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657C1" w14:textId="72E4AFE0" w:rsidR="00A61330" w:rsidRPr="0075145F" w:rsidRDefault="00A61330" w:rsidP="00A61330">
      <w:pPr>
        <w:spacing w:after="0" w:line="240" w:lineRule="auto"/>
        <w:ind w:right="-1"/>
        <w:rPr>
          <w:rFonts w:eastAsia="Times New Roman" w:cstheme="minorHAnsi"/>
          <w:b/>
          <w:sz w:val="24"/>
          <w:szCs w:val="24"/>
        </w:rPr>
      </w:pPr>
      <w:r w:rsidRPr="00A61330">
        <w:rPr>
          <w:rFonts w:ascii="Times New Roman" w:eastAsia="Times New Roman" w:hAnsi="Times New Roman" w:cs="Times New Roman"/>
          <w:b/>
          <w:sz w:val="28"/>
          <w:szCs w:val="28"/>
        </w:rPr>
        <w:tab/>
      </w:r>
      <w:r w:rsidRPr="00A61330">
        <w:rPr>
          <w:rFonts w:ascii="Times New Roman" w:eastAsia="Times New Roman" w:hAnsi="Times New Roman" w:cs="Times New Roman"/>
          <w:b/>
          <w:sz w:val="28"/>
          <w:szCs w:val="28"/>
        </w:rPr>
        <w:tab/>
      </w:r>
      <w:r w:rsidRPr="00A61330">
        <w:rPr>
          <w:rFonts w:ascii="Times New Roman" w:eastAsia="Times New Roman" w:hAnsi="Times New Roman" w:cs="Times New Roman"/>
          <w:b/>
          <w:sz w:val="28"/>
          <w:szCs w:val="28"/>
        </w:rPr>
        <w:tab/>
      </w:r>
      <w:r w:rsidRPr="00A61330">
        <w:rPr>
          <w:rFonts w:ascii="Times New Roman" w:eastAsia="Times New Roman" w:hAnsi="Times New Roman" w:cs="Times New Roman"/>
          <w:b/>
          <w:sz w:val="28"/>
          <w:szCs w:val="28"/>
        </w:rPr>
        <w:tab/>
      </w:r>
      <w:r w:rsidRPr="00A61330">
        <w:rPr>
          <w:rFonts w:ascii="Times New Roman" w:eastAsia="Times New Roman" w:hAnsi="Times New Roman" w:cs="Times New Roman"/>
          <w:b/>
          <w:sz w:val="28"/>
          <w:szCs w:val="28"/>
        </w:rPr>
        <w:tab/>
      </w:r>
      <w:r w:rsidRPr="00A61330">
        <w:rPr>
          <w:rFonts w:ascii="Times New Roman" w:eastAsia="Times New Roman" w:hAnsi="Times New Roman" w:cs="Times New Roman"/>
          <w:b/>
          <w:sz w:val="28"/>
          <w:szCs w:val="28"/>
        </w:rPr>
        <w:tab/>
      </w:r>
      <w:r w:rsidRPr="00A61330">
        <w:rPr>
          <w:rFonts w:ascii="Times New Roman" w:eastAsia="Times New Roman" w:hAnsi="Times New Roman" w:cs="Times New Roman"/>
          <w:b/>
          <w:sz w:val="28"/>
          <w:szCs w:val="28"/>
        </w:rPr>
        <w:tab/>
      </w:r>
      <w:r w:rsidRPr="00A61330">
        <w:rPr>
          <w:rFonts w:ascii="Times New Roman" w:eastAsia="Times New Roman" w:hAnsi="Times New Roman" w:cs="Times New Roman"/>
          <w:b/>
          <w:sz w:val="28"/>
          <w:szCs w:val="28"/>
        </w:rPr>
        <w:tab/>
      </w:r>
      <w:r w:rsidRPr="00A61330">
        <w:rPr>
          <w:rFonts w:ascii="Times New Roman" w:eastAsia="Times New Roman" w:hAnsi="Times New Roman" w:cs="Times New Roman"/>
          <w:b/>
          <w:sz w:val="28"/>
          <w:szCs w:val="28"/>
        </w:rPr>
        <w:tab/>
      </w:r>
      <w:r w:rsidRPr="00A61330">
        <w:rPr>
          <w:rFonts w:ascii="Times New Roman" w:eastAsia="Times New Roman" w:hAnsi="Times New Roman" w:cs="Times New Roman"/>
          <w:b/>
          <w:sz w:val="28"/>
          <w:szCs w:val="28"/>
        </w:rPr>
        <w:tab/>
      </w:r>
      <w:r w:rsidRPr="00A61330">
        <w:rPr>
          <w:rFonts w:ascii="Times New Roman" w:eastAsia="Times New Roman" w:hAnsi="Times New Roman" w:cs="Times New Roman"/>
          <w:b/>
          <w:sz w:val="28"/>
          <w:szCs w:val="28"/>
        </w:rPr>
        <w:tab/>
      </w:r>
      <w:r w:rsidRPr="00A61330">
        <w:rPr>
          <w:rFonts w:ascii="Times New Roman" w:eastAsia="Times New Roman" w:hAnsi="Times New Roman" w:cs="Times New Roman"/>
          <w:b/>
          <w:sz w:val="28"/>
          <w:szCs w:val="28"/>
        </w:rPr>
        <w:tab/>
      </w:r>
      <w:r w:rsidR="00F06F63">
        <w:rPr>
          <w:rFonts w:ascii="Times New Roman" w:eastAsia="Times New Roman" w:hAnsi="Times New Roman" w:cs="Times New Roman"/>
          <w:b/>
          <w:sz w:val="28"/>
          <w:szCs w:val="28"/>
        </w:rPr>
        <w:tab/>
      </w:r>
      <w:r w:rsidR="00F06F63">
        <w:rPr>
          <w:rFonts w:ascii="Times New Roman" w:eastAsia="Times New Roman" w:hAnsi="Times New Roman" w:cs="Times New Roman"/>
          <w:b/>
          <w:sz w:val="28"/>
          <w:szCs w:val="28"/>
        </w:rPr>
        <w:tab/>
      </w:r>
      <w:r w:rsidR="00F06F63">
        <w:rPr>
          <w:rFonts w:ascii="Times New Roman" w:eastAsia="Times New Roman" w:hAnsi="Times New Roman" w:cs="Times New Roman"/>
          <w:b/>
          <w:sz w:val="28"/>
          <w:szCs w:val="28"/>
        </w:rPr>
        <w:tab/>
      </w:r>
      <w:r w:rsidR="0073367B">
        <w:rPr>
          <w:rFonts w:ascii="Times New Roman" w:eastAsia="Times New Roman" w:hAnsi="Times New Roman" w:cs="Times New Roman"/>
          <w:b/>
          <w:sz w:val="28"/>
          <w:szCs w:val="28"/>
        </w:rPr>
        <w:tab/>
      </w:r>
      <w:r w:rsidRPr="0075145F">
        <w:rPr>
          <w:rFonts w:eastAsia="Times New Roman" w:cstheme="minorHAnsi"/>
          <w:b/>
          <w:sz w:val="24"/>
          <w:szCs w:val="24"/>
        </w:rPr>
        <w:t>WALMER TOWN COUNCIL</w:t>
      </w:r>
    </w:p>
    <w:p w14:paraId="2AA16C7E" w14:textId="1710CD5F" w:rsidR="00A61330" w:rsidRPr="0075145F" w:rsidRDefault="532C50F8" w:rsidP="00A61330">
      <w:pPr>
        <w:spacing w:after="0" w:line="360" w:lineRule="auto"/>
        <w:jc w:val="center"/>
        <w:rPr>
          <w:rFonts w:eastAsia="Times New Roman" w:cstheme="minorHAnsi"/>
          <w:sz w:val="24"/>
          <w:szCs w:val="24"/>
        </w:rPr>
      </w:pPr>
      <w:r w:rsidRPr="0075145F">
        <w:rPr>
          <w:rFonts w:eastAsia="Times New Roman" w:cstheme="minorHAnsi"/>
          <w:sz w:val="24"/>
          <w:szCs w:val="24"/>
        </w:rPr>
        <w:t>62, The Strand, Walmer, Deal, Kent, CT14 7DP</w:t>
      </w:r>
    </w:p>
    <w:p w14:paraId="0DCBEE66" w14:textId="77777777" w:rsidR="00A61330" w:rsidRPr="0075145F" w:rsidRDefault="00A61330" w:rsidP="00A61330">
      <w:pPr>
        <w:spacing w:after="0" w:line="240" w:lineRule="auto"/>
        <w:jc w:val="center"/>
        <w:rPr>
          <w:rFonts w:eastAsia="Times New Roman" w:cstheme="minorHAnsi"/>
          <w:sz w:val="24"/>
          <w:szCs w:val="24"/>
        </w:rPr>
      </w:pPr>
      <w:r w:rsidRPr="0075145F">
        <w:rPr>
          <w:rFonts w:eastAsia="Times New Roman" w:cstheme="minorHAnsi"/>
          <w:sz w:val="24"/>
          <w:szCs w:val="24"/>
        </w:rPr>
        <w:t>Tel: 01304 362363</w:t>
      </w:r>
    </w:p>
    <w:p w14:paraId="6385839D" w14:textId="77777777" w:rsidR="00A61330" w:rsidRPr="0075145F" w:rsidRDefault="00A61330" w:rsidP="00A61330">
      <w:pPr>
        <w:spacing w:after="0" w:line="240" w:lineRule="auto"/>
        <w:ind w:right="-1"/>
        <w:jc w:val="center"/>
        <w:rPr>
          <w:rFonts w:eastAsia="Times New Roman" w:cstheme="minorHAnsi"/>
          <w:sz w:val="24"/>
          <w:szCs w:val="24"/>
        </w:rPr>
      </w:pPr>
      <w:r w:rsidRPr="0075145F">
        <w:rPr>
          <w:rFonts w:eastAsia="Times New Roman" w:cstheme="minorHAnsi"/>
          <w:sz w:val="24"/>
          <w:szCs w:val="24"/>
        </w:rPr>
        <w:t xml:space="preserve">Web site: </w:t>
      </w:r>
      <w:hyperlink r:id="rId11" w:history="1">
        <w:r w:rsidRPr="0075145F">
          <w:rPr>
            <w:rFonts w:eastAsia="Times New Roman" w:cstheme="minorHAnsi"/>
            <w:color w:val="000000"/>
            <w:sz w:val="24"/>
            <w:szCs w:val="24"/>
            <w:u w:val="single"/>
          </w:rPr>
          <w:t>www.walmercouncil.co.uk</w:t>
        </w:r>
      </w:hyperlink>
      <w:r w:rsidRPr="0075145F">
        <w:rPr>
          <w:rFonts w:eastAsia="Times New Roman" w:cstheme="minorHAnsi"/>
          <w:color w:val="000000"/>
          <w:sz w:val="24"/>
          <w:szCs w:val="24"/>
        </w:rPr>
        <w:t xml:space="preserve">  E-mail: </w:t>
      </w:r>
      <w:r w:rsidRPr="0075145F">
        <w:rPr>
          <w:rFonts w:eastAsia="Times New Roman" w:cstheme="minorHAnsi"/>
          <w:color w:val="000000"/>
          <w:sz w:val="24"/>
          <w:szCs w:val="24"/>
          <w:u w:val="single"/>
        </w:rPr>
        <w:t>clerk@walmercouncil.co.uk</w:t>
      </w:r>
    </w:p>
    <w:p w14:paraId="1416FF98" w14:textId="77777777" w:rsidR="00A61330" w:rsidRPr="0075145F" w:rsidRDefault="00A61330" w:rsidP="00A61330">
      <w:pPr>
        <w:keepNext/>
        <w:spacing w:after="0" w:line="240" w:lineRule="auto"/>
        <w:outlineLvl w:val="0"/>
        <w:rPr>
          <w:rFonts w:eastAsia="Times New Roman" w:cstheme="minorHAnsi"/>
          <w:sz w:val="24"/>
          <w:szCs w:val="24"/>
        </w:rPr>
      </w:pPr>
    </w:p>
    <w:p w14:paraId="3F52267D" w14:textId="580A711A" w:rsidR="00A61330" w:rsidRPr="0075145F" w:rsidRDefault="00A61330" w:rsidP="00A61330">
      <w:pPr>
        <w:spacing w:after="0" w:line="240" w:lineRule="auto"/>
        <w:rPr>
          <w:rFonts w:eastAsia="Times New Roman" w:cstheme="minorHAnsi"/>
          <w:b/>
          <w:bCs/>
          <w:sz w:val="24"/>
          <w:szCs w:val="24"/>
        </w:rPr>
      </w:pPr>
      <w:r w:rsidRPr="0075145F">
        <w:rPr>
          <w:rFonts w:eastAsia="Times New Roman" w:cstheme="minorHAnsi"/>
          <w:b/>
          <w:bCs/>
          <w:sz w:val="24"/>
          <w:szCs w:val="24"/>
        </w:rPr>
        <w:t xml:space="preserve">To Councillors: Cllr J Murray, Cllr P Jull, Cllr S Fisher, Cllr B Gardner, Cllr G Bearman, Cllr Mr J Lonsdale, Cllr T Byfield &amp; Cllr M Beard-Gould </w:t>
      </w:r>
    </w:p>
    <w:p w14:paraId="4D9B57DC" w14:textId="77777777" w:rsidR="00A61330" w:rsidRPr="0075145F" w:rsidRDefault="00A61330" w:rsidP="00A61330">
      <w:pPr>
        <w:spacing w:after="0" w:line="240" w:lineRule="auto"/>
        <w:rPr>
          <w:rFonts w:eastAsia="Times New Roman" w:cstheme="minorHAnsi"/>
          <w:b/>
          <w:bCs/>
          <w:sz w:val="24"/>
          <w:szCs w:val="24"/>
        </w:rPr>
      </w:pPr>
    </w:p>
    <w:p w14:paraId="5B867394" w14:textId="49CF7A95" w:rsidR="00A61330" w:rsidRPr="0075145F" w:rsidRDefault="00A61330" w:rsidP="00A61330">
      <w:pPr>
        <w:spacing w:after="0" w:line="240" w:lineRule="auto"/>
        <w:rPr>
          <w:rFonts w:eastAsia="Times New Roman" w:cstheme="minorHAnsi"/>
          <w:b/>
          <w:bCs/>
          <w:sz w:val="24"/>
          <w:szCs w:val="24"/>
        </w:rPr>
      </w:pPr>
      <w:r w:rsidRPr="0075145F">
        <w:rPr>
          <w:rFonts w:eastAsia="Times New Roman" w:cstheme="minorHAnsi"/>
          <w:sz w:val="24"/>
          <w:szCs w:val="24"/>
        </w:rPr>
        <w:t xml:space="preserve">You are hereby summoned to attend a meeting of the </w:t>
      </w:r>
      <w:r w:rsidRPr="0075145F">
        <w:rPr>
          <w:rFonts w:eastAsia="Times New Roman" w:cstheme="minorHAnsi"/>
          <w:b/>
          <w:bCs/>
          <w:sz w:val="24"/>
          <w:szCs w:val="24"/>
        </w:rPr>
        <w:t>Planning Committee</w:t>
      </w:r>
      <w:r w:rsidRPr="0075145F">
        <w:rPr>
          <w:rFonts w:eastAsia="Times New Roman" w:cstheme="minorHAnsi"/>
          <w:sz w:val="24"/>
          <w:szCs w:val="24"/>
        </w:rPr>
        <w:t xml:space="preserve"> to be held on </w:t>
      </w:r>
      <w:r w:rsidRPr="0075145F">
        <w:rPr>
          <w:rFonts w:eastAsia="Times New Roman" w:cstheme="minorHAnsi"/>
          <w:b/>
          <w:bCs/>
          <w:sz w:val="24"/>
          <w:szCs w:val="24"/>
        </w:rPr>
        <w:t xml:space="preserve">Tuesday </w:t>
      </w:r>
      <w:r w:rsidR="00CB148A">
        <w:rPr>
          <w:rFonts w:eastAsia="Times New Roman" w:cstheme="minorHAnsi"/>
          <w:b/>
          <w:bCs/>
          <w:sz w:val="24"/>
          <w:szCs w:val="24"/>
        </w:rPr>
        <w:t>12</w:t>
      </w:r>
      <w:r w:rsidRPr="0075145F">
        <w:rPr>
          <w:rFonts w:eastAsia="Times New Roman" w:cstheme="minorHAnsi"/>
          <w:b/>
          <w:bCs/>
          <w:sz w:val="24"/>
          <w:szCs w:val="24"/>
          <w:vertAlign w:val="superscript"/>
        </w:rPr>
        <w:t>th</w:t>
      </w:r>
      <w:r w:rsidRPr="0075145F">
        <w:rPr>
          <w:rFonts w:eastAsia="Times New Roman" w:cstheme="minorHAnsi"/>
          <w:b/>
          <w:bCs/>
          <w:sz w:val="24"/>
          <w:szCs w:val="24"/>
        </w:rPr>
        <w:t xml:space="preserve"> of </w:t>
      </w:r>
      <w:r w:rsidR="00CB148A">
        <w:rPr>
          <w:rFonts w:eastAsia="Times New Roman" w:cstheme="minorHAnsi"/>
          <w:b/>
          <w:bCs/>
          <w:sz w:val="24"/>
          <w:szCs w:val="24"/>
        </w:rPr>
        <w:t>April</w:t>
      </w:r>
      <w:r w:rsidRPr="0075145F">
        <w:rPr>
          <w:rFonts w:eastAsia="Times New Roman" w:cstheme="minorHAnsi"/>
          <w:b/>
          <w:bCs/>
          <w:sz w:val="24"/>
          <w:szCs w:val="24"/>
        </w:rPr>
        <w:t xml:space="preserve"> 202</w:t>
      </w:r>
      <w:r w:rsidR="005B1056" w:rsidRPr="0075145F">
        <w:rPr>
          <w:rFonts w:eastAsia="Times New Roman" w:cstheme="minorHAnsi"/>
          <w:b/>
          <w:bCs/>
          <w:sz w:val="24"/>
          <w:szCs w:val="24"/>
        </w:rPr>
        <w:t>2</w:t>
      </w:r>
      <w:r w:rsidRPr="0075145F">
        <w:rPr>
          <w:rFonts w:eastAsia="Times New Roman" w:cstheme="minorHAnsi"/>
          <w:sz w:val="24"/>
          <w:szCs w:val="24"/>
        </w:rPr>
        <w:t xml:space="preserve"> </w:t>
      </w:r>
      <w:r w:rsidRPr="00FE17B7">
        <w:rPr>
          <w:rFonts w:eastAsia="Times New Roman" w:cstheme="minorHAnsi"/>
          <w:sz w:val="24"/>
          <w:szCs w:val="24"/>
        </w:rPr>
        <w:t>at 8 The Strand, Walmer</w:t>
      </w:r>
      <w:r w:rsidRPr="0075145F">
        <w:rPr>
          <w:rFonts w:eastAsia="Times New Roman" w:cstheme="minorHAnsi"/>
          <w:sz w:val="24"/>
          <w:szCs w:val="24"/>
        </w:rPr>
        <w:t xml:space="preserve"> </w:t>
      </w:r>
      <w:r w:rsidR="00AC6910" w:rsidRPr="0075145F">
        <w:rPr>
          <w:rFonts w:eastAsia="Times New Roman" w:cstheme="minorHAnsi"/>
          <w:sz w:val="24"/>
          <w:szCs w:val="24"/>
        </w:rPr>
        <w:t>7</w:t>
      </w:r>
      <w:r w:rsidR="005C3339" w:rsidRPr="0075145F">
        <w:rPr>
          <w:rFonts w:eastAsia="Times New Roman" w:cstheme="minorHAnsi"/>
          <w:sz w:val="24"/>
          <w:szCs w:val="24"/>
        </w:rPr>
        <w:t>.</w:t>
      </w:r>
      <w:r w:rsidR="007F6500" w:rsidRPr="0075145F">
        <w:rPr>
          <w:rFonts w:eastAsia="Times New Roman" w:cstheme="minorHAnsi"/>
          <w:sz w:val="24"/>
          <w:szCs w:val="24"/>
        </w:rPr>
        <w:t>0</w:t>
      </w:r>
      <w:r w:rsidRPr="0075145F">
        <w:rPr>
          <w:rFonts w:eastAsia="Times New Roman" w:cstheme="minorHAnsi"/>
          <w:sz w:val="24"/>
          <w:szCs w:val="24"/>
        </w:rPr>
        <w:t>0pm to transact the business set out below.</w:t>
      </w:r>
    </w:p>
    <w:p w14:paraId="500CDABE" w14:textId="77777777" w:rsidR="00A61330" w:rsidRPr="0075145F" w:rsidRDefault="00A61330" w:rsidP="00A61330">
      <w:pPr>
        <w:spacing w:after="0" w:line="240" w:lineRule="auto"/>
        <w:rPr>
          <w:rFonts w:eastAsia="Times New Roman" w:cstheme="minorHAnsi"/>
          <w:b/>
          <w:bCs/>
          <w:sz w:val="24"/>
          <w:szCs w:val="24"/>
        </w:rPr>
      </w:pPr>
    </w:p>
    <w:p w14:paraId="18308D08" w14:textId="77777777" w:rsidR="00A61330" w:rsidRPr="0075145F" w:rsidRDefault="00A61330" w:rsidP="00A61330">
      <w:pPr>
        <w:spacing w:after="0" w:line="240" w:lineRule="auto"/>
        <w:rPr>
          <w:rFonts w:eastAsia="Times New Roman" w:cstheme="minorHAnsi"/>
          <w:b/>
          <w:bCs/>
          <w:sz w:val="24"/>
          <w:szCs w:val="24"/>
        </w:rPr>
      </w:pPr>
      <w:r w:rsidRPr="0075145F">
        <w:rPr>
          <w:rFonts w:eastAsia="Times New Roman" w:cstheme="minorHAnsi"/>
          <w:noProof/>
          <w:sz w:val="24"/>
          <w:szCs w:val="24"/>
        </w:rPr>
        <w:drawing>
          <wp:inline distT="0" distB="0" distL="0" distR="0" wp14:anchorId="6565A29C" wp14:editId="071C352F">
            <wp:extent cx="2065020" cy="533400"/>
            <wp:effectExtent l="0" t="0" r="0" b="0"/>
            <wp:docPr id="4" name="Picture 1" descr="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5020" cy="533400"/>
                    </a:xfrm>
                    <a:prstGeom prst="rect">
                      <a:avLst/>
                    </a:prstGeom>
                    <a:noFill/>
                    <a:ln>
                      <a:noFill/>
                    </a:ln>
                  </pic:spPr>
                </pic:pic>
              </a:graphicData>
            </a:graphic>
          </wp:inline>
        </w:drawing>
      </w:r>
    </w:p>
    <w:p w14:paraId="199F35DD" w14:textId="77777777" w:rsidR="00A61330" w:rsidRPr="0075145F" w:rsidRDefault="00A61330" w:rsidP="00A61330">
      <w:pPr>
        <w:spacing w:after="0" w:line="240" w:lineRule="auto"/>
        <w:rPr>
          <w:rFonts w:eastAsia="Times New Roman" w:cstheme="minorHAnsi"/>
          <w:b/>
          <w:bCs/>
          <w:sz w:val="24"/>
          <w:szCs w:val="24"/>
        </w:rPr>
      </w:pPr>
    </w:p>
    <w:p w14:paraId="0BE21D7B" w14:textId="77777777" w:rsidR="00A61330" w:rsidRPr="0075145F" w:rsidRDefault="00A61330" w:rsidP="00A61330">
      <w:pPr>
        <w:spacing w:after="0" w:line="240" w:lineRule="auto"/>
        <w:rPr>
          <w:rFonts w:eastAsia="Times New Roman" w:cstheme="minorHAnsi"/>
          <w:b/>
          <w:bCs/>
          <w:sz w:val="24"/>
          <w:szCs w:val="24"/>
        </w:rPr>
      </w:pPr>
    </w:p>
    <w:p w14:paraId="7C91A204" w14:textId="77777777" w:rsidR="00A61330" w:rsidRPr="0075145F" w:rsidRDefault="00A61330" w:rsidP="00A61330">
      <w:pPr>
        <w:spacing w:after="0" w:line="240" w:lineRule="auto"/>
        <w:rPr>
          <w:rFonts w:eastAsia="Times New Roman" w:cstheme="minorHAnsi"/>
          <w:b/>
          <w:sz w:val="24"/>
          <w:szCs w:val="24"/>
        </w:rPr>
      </w:pPr>
      <w:r w:rsidRPr="0075145F">
        <w:rPr>
          <w:rFonts w:eastAsia="Times New Roman" w:cstheme="minorHAnsi"/>
          <w:b/>
          <w:sz w:val="24"/>
          <w:szCs w:val="24"/>
        </w:rPr>
        <w:t>Richard Styles</w:t>
      </w:r>
    </w:p>
    <w:p w14:paraId="7A016557" w14:textId="231391EE" w:rsidR="00A61330" w:rsidRPr="0075145F" w:rsidRDefault="00A61330" w:rsidP="00A61330">
      <w:pPr>
        <w:spacing w:after="0" w:line="240" w:lineRule="auto"/>
        <w:rPr>
          <w:rFonts w:eastAsia="Times New Roman" w:cstheme="minorHAnsi"/>
          <w:b/>
          <w:bCs/>
          <w:sz w:val="24"/>
          <w:szCs w:val="24"/>
        </w:rPr>
      </w:pPr>
      <w:r w:rsidRPr="0075145F">
        <w:rPr>
          <w:rFonts w:eastAsia="Times New Roman" w:cstheme="minorHAnsi"/>
          <w:b/>
          <w:bCs/>
          <w:sz w:val="24"/>
          <w:szCs w:val="24"/>
        </w:rPr>
        <w:t xml:space="preserve">Clerk to the Walmer </w:t>
      </w:r>
      <w:r w:rsidR="00852827">
        <w:rPr>
          <w:rFonts w:eastAsia="Times New Roman" w:cstheme="minorHAnsi"/>
          <w:b/>
          <w:bCs/>
          <w:sz w:val="24"/>
          <w:szCs w:val="24"/>
        </w:rPr>
        <w:t>Town</w:t>
      </w:r>
      <w:r w:rsidRPr="0075145F">
        <w:rPr>
          <w:rFonts w:eastAsia="Times New Roman" w:cstheme="minorHAnsi"/>
          <w:b/>
          <w:bCs/>
          <w:sz w:val="24"/>
          <w:szCs w:val="24"/>
        </w:rPr>
        <w:t xml:space="preserve"> Council</w:t>
      </w:r>
    </w:p>
    <w:p w14:paraId="2299BE68" w14:textId="77777777" w:rsidR="00A61330" w:rsidRPr="0075145F" w:rsidRDefault="00A61330" w:rsidP="00A61330">
      <w:pPr>
        <w:spacing w:after="0" w:line="240" w:lineRule="auto"/>
        <w:rPr>
          <w:rFonts w:eastAsia="Times New Roman" w:cstheme="minorHAnsi"/>
          <w:b/>
          <w:bCs/>
          <w:sz w:val="24"/>
          <w:szCs w:val="24"/>
        </w:rPr>
      </w:pPr>
    </w:p>
    <w:p w14:paraId="7F2A62BC" w14:textId="77777777" w:rsidR="00A61330" w:rsidRPr="0075145F" w:rsidRDefault="00A61330" w:rsidP="00A61330">
      <w:pPr>
        <w:pBdr>
          <w:bottom w:val="dotted" w:sz="24" w:space="1" w:color="auto"/>
        </w:pBdr>
        <w:spacing w:after="0" w:line="240" w:lineRule="auto"/>
        <w:rPr>
          <w:rFonts w:eastAsia="Times New Roman" w:cstheme="minorHAnsi"/>
          <w:i/>
          <w:sz w:val="24"/>
          <w:szCs w:val="24"/>
        </w:rPr>
      </w:pPr>
    </w:p>
    <w:p w14:paraId="181AC707" w14:textId="77777777" w:rsidR="00A61330" w:rsidRPr="0075145F" w:rsidRDefault="00A61330" w:rsidP="00A61330">
      <w:pPr>
        <w:spacing w:after="0" w:line="240" w:lineRule="auto"/>
        <w:jc w:val="center"/>
        <w:rPr>
          <w:rFonts w:eastAsia="Times New Roman" w:cstheme="minorHAnsi"/>
          <w:b/>
          <w:bCs/>
          <w:sz w:val="24"/>
          <w:szCs w:val="24"/>
        </w:rPr>
      </w:pPr>
      <w:r w:rsidRPr="0075145F">
        <w:rPr>
          <w:rFonts w:eastAsia="Times New Roman" w:cstheme="minorHAnsi"/>
          <w:b/>
          <w:bCs/>
          <w:sz w:val="24"/>
          <w:szCs w:val="24"/>
        </w:rPr>
        <w:t>AGENDA</w:t>
      </w:r>
    </w:p>
    <w:p w14:paraId="56520D6A" w14:textId="77777777" w:rsidR="00A61330" w:rsidRPr="0075145F" w:rsidRDefault="00A61330" w:rsidP="000A168D">
      <w:pPr>
        <w:pStyle w:val="Heading1"/>
        <w:numPr>
          <w:ilvl w:val="0"/>
          <w:numId w:val="10"/>
        </w:numPr>
        <w:rPr>
          <w:rFonts w:asciiTheme="minorHAnsi" w:hAnsiTheme="minorHAnsi" w:cstheme="minorHAnsi"/>
          <w:b/>
          <w:bCs/>
          <w:color w:val="auto"/>
          <w:sz w:val="24"/>
          <w:szCs w:val="24"/>
          <w:lang w:eastAsia="en-GB"/>
        </w:rPr>
      </w:pPr>
      <w:bookmarkStart w:id="0" w:name="_Hlk52883142"/>
      <w:r w:rsidRPr="0075145F">
        <w:rPr>
          <w:rFonts w:asciiTheme="minorHAnsi" w:hAnsiTheme="minorHAnsi" w:cstheme="minorHAnsi"/>
          <w:b/>
          <w:bCs/>
          <w:color w:val="auto"/>
          <w:sz w:val="24"/>
          <w:szCs w:val="24"/>
          <w:lang w:eastAsia="en-GB"/>
        </w:rPr>
        <w:t>APOLOGIES FOR ABSENCE</w:t>
      </w:r>
    </w:p>
    <w:p w14:paraId="24D98C5A" w14:textId="77777777" w:rsidR="00A61330" w:rsidRPr="0075145F" w:rsidRDefault="00A61330" w:rsidP="000A168D">
      <w:pPr>
        <w:pStyle w:val="Heading1"/>
        <w:numPr>
          <w:ilvl w:val="0"/>
          <w:numId w:val="10"/>
        </w:numPr>
        <w:rPr>
          <w:rFonts w:asciiTheme="minorHAnsi" w:hAnsiTheme="minorHAnsi" w:cstheme="minorHAnsi"/>
          <w:b/>
          <w:bCs/>
          <w:color w:val="auto"/>
          <w:sz w:val="24"/>
          <w:szCs w:val="24"/>
          <w:lang w:eastAsia="en-GB"/>
        </w:rPr>
      </w:pPr>
      <w:r w:rsidRPr="0075145F">
        <w:rPr>
          <w:rFonts w:asciiTheme="minorHAnsi" w:hAnsiTheme="minorHAnsi" w:cstheme="minorHAnsi"/>
          <w:b/>
          <w:bCs/>
          <w:color w:val="auto"/>
          <w:sz w:val="24"/>
          <w:szCs w:val="24"/>
          <w:lang w:eastAsia="en-GB"/>
        </w:rPr>
        <w:t>DECLARATIONS OF INTEREST</w:t>
      </w:r>
    </w:p>
    <w:p w14:paraId="48EA214D" w14:textId="77777777" w:rsidR="00A61330" w:rsidRPr="0075145F" w:rsidRDefault="00A61330" w:rsidP="00A61330">
      <w:pPr>
        <w:spacing w:beforeLines="30" w:before="72" w:afterLines="30" w:after="72" w:line="240" w:lineRule="auto"/>
        <w:ind w:left="720"/>
        <w:rPr>
          <w:rFonts w:eastAsia="Times New Roman" w:cstheme="minorHAnsi"/>
          <w:sz w:val="24"/>
          <w:szCs w:val="24"/>
          <w:lang w:val="en-US"/>
        </w:rPr>
      </w:pPr>
      <w:r w:rsidRPr="0075145F">
        <w:rPr>
          <w:rFonts w:eastAsia="Times New Roman" w:cstheme="minorHAnsi"/>
          <w:sz w:val="24"/>
          <w:szCs w:val="24"/>
          <w:lang w:val="en-US"/>
        </w:rPr>
        <w:t>To receive any declarations of interest from Members in respect of business to be transacted on the agenda.</w:t>
      </w:r>
    </w:p>
    <w:p w14:paraId="590C612F" w14:textId="36E7C393" w:rsidR="00A61330" w:rsidRPr="0075145F" w:rsidRDefault="00A61330" w:rsidP="00A61330">
      <w:pPr>
        <w:spacing w:beforeLines="30" w:before="72" w:afterLines="30" w:after="72" w:line="240" w:lineRule="auto"/>
        <w:ind w:left="720"/>
        <w:rPr>
          <w:rFonts w:eastAsia="Times New Roman" w:cstheme="minorHAnsi"/>
          <w:sz w:val="24"/>
          <w:szCs w:val="24"/>
          <w:lang w:val="en-US"/>
        </w:rPr>
      </w:pPr>
      <w:r w:rsidRPr="0075145F">
        <w:rPr>
          <w:rFonts w:eastAsia="Times New Roman" w:cstheme="minorHAnsi"/>
          <w:sz w:val="24"/>
          <w:szCs w:val="24"/>
          <w:lang w:val="en-US"/>
        </w:rPr>
        <w:t>Where a member has a new or registered Disclosable Pecuniary Interest (DPI) in a matter under consideration, they must disclose that they have an interest and, unless the Monitoring Officer has agreed in advance that the DPI is a ‘Sensitive Interest’, explain the nature of that interest at the meeting. The Member must withdraw from the meeting at the commencement of the consideration of any matter in which they have declared a DPI and must not participate in any discussion of, or vote taken on, the matter unless they have been granted a dispensation permitting them to do so.</w:t>
      </w:r>
    </w:p>
    <w:p w14:paraId="4AF93C96" w14:textId="54AFFB61" w:rsidR="00A61330" w:rsidRPr="0075145F" w:rsidRDefault="00A61330" w:rsidP="00A61330">
      <w:pPr>
        <w:spacing w:beforeLines="30" w:before="72" w:afterLines="30" w:after="72" w:line="240" w:lineRule="auto"/>
        <w:ind w:left="720"/>
        <w:rPr>
          <w:rFonts w:eastAsia="Times New Roman" w:cstheme="minorHAnsi"/>
          <w:sz w:val="24"/>
          <w:szCs w:val="24"/>
          <w:lang w:val="en-US"/>
        </w:rPr>
      </w:pPr>
      <w:r w:rsidRPr="0075145F">
        <w:rPr>
          <w:rFonts w:eastAsia="Times New Roman" w:cstheme="minorHAnsi"/>
          <w:sz w:val="24"/>
          <w:szCs w:val="24"/>
          <w:lang w:val="en-US"/>
        </w:rPr>
        <w:t>If during the consideration of any item a member becomes aware that they have a DPI in the matter, they should declare the interest immediately and, subject to any dispensations, withdraw from the meeting.</w:t>
      </w:r>
    </w:p>
    <w:p w14:paraId="569631A3" w14:textId="3749373F" w:rsidR="00A61330" w:rsidRPr="0075145F" w:rsidRDefault="00A61330" w:rsidP="00A61330">
      <w:pPr>
        <w:spacing w:beforeLines="30" w:before="72" w:afterLines="30" w:after="72" w:line="240" w:lineRule="auto"/>
        <w:ind w:left="720"/>
        <w:rPr>
          <w:rFonts w:eastAsia="Times New Roman" w:cstheme="minorHAnsi"/>
          <w:b/>
          <w:bCs/>
          <w:sz w:val="24"/>
          <w:szCs w:val="24"/>
          <w:lang w:val="en-US"/>
        </w:rPr>
      </w:pPr>
      <w:r w:rsidRPr="0075145F">
        <w:rPr>
          <w:rFonts w:eastAsia="Times New Roman" w:cstheme="minorHAnsi"/>
          <w:sz w:val="24"/>
          <w:szCs w:val="24"/>
          <w:lang w:val="en-US"/>
        </w:rPr>
        <w:t xml:space="preserve">Where a member is declaring an ‘Other Significant Interest’ (OSI), they must also disclose the interest and explain the nature of the interest at the meeting. The Member must withdraw from the meeting at the commencement of the consideration of any matter in which they have declared an OSI and must not participate in any discussion of, or vote taken on, the matter unless they have been granted a dispensation to do so or the meeting is one at which members of the </w:t>
      </w:r>
      <w:r w:rsidRPr="0075145F">
        <w:rPr>
          <w:rFonts w:eastAsia="Times New Roman" w:cstheme="minorHAnsi"/>
          <w:sz w:val="24"/>
          <w:szCs w:val="24"/>
          <w:lang w:val="en-US"/>
        </w:rPr>
        <w:lastRenderedPageBreak/>
        <w:t>public are permitted to speak for the purpose of making representations, answering questions, or giving evidence relating to the matter. In the latter case, the Member may only participate on the same basis as a member of the public and cannot participate in any discussion of, or vote taken on, the matter and must withdraw from the meeting in accordance with the Council’s procedure rules.</w:t>
      </w:r>
    </w:p>
    <w:p w14:paraId="5AFB30AD" w14:textId="77777777" w:rsidR="00A61330" w:rsidRPr="0075145F" w:rsidRDefault="00A61330" w:rsidP="00A61330">
      <w:pPr>
        <w:spacing w:beforeLines="30" w:before="72" w:afterLines="30" w:after="72" w:line="240" w:lineRule="auto"/>
        <w:rPr>
          <w:rFonts w:eastAsia="Times New Roman" w:cstheme="minorHAnsi"/>
          <w:b/>
          <w:bCs/>
          <w:sz w:val="24"/>
          <w:szCs w:val="24"/>
          <w:lang w:val="en-US"/>
        </w:rPr>
      </w:pPr>
    </w:p>
    <w:p w14:paraId="71873D5A" w14:textId="66A86ADC" w:rsidR="00A61330" w:rsidRPr="0075145F" w:rsidRDefault="00A61330" w:rsidP="000A168D">
      <w:pPr>
        <w:pStyle w:val="Heading1"/>
        <w:numPr>
          <w:ilvl w:val="0"/>
          <w:numId w:val="10"/>
        </w:numPr>
        <w:rPr>
          <w:rFonts w:asciiTheme="minorHAnsi" w:hAnsiTheme="minorHAnsi" w:cstheme="minorHAnsi"/>
          <w:b/>
          <w:bCs/>
          <w:color w:val="auto"/>
          <w:sz w:val="24"/>
          <w:szCs w:val="24"/>
          <w:lang w:val="en-US" w:eastAsia="en-GB"/>
        </w:rPr>
      </w:pPr>
      <w:r w:rsidRPr="0075145F">
        <w:rPr>
          <w:rFonts w:asciiTheme="minorHAnsi" w:hAnsiTheme="minorHAnsi" w:cstheme="minorHAnsi"/>
          <w:b/>
          <w:bCs/>
          <w:color w:val="auto"/>
          <w:sz w:val="24"/>
          <w:szCs w:val="24"/>
          <w:lang w:val="en-US" w:eastAsia="en-GB"/>
        </w:rPr>
        <w:t>OPENNESS &amp; TRANSPARENCY</w:t>
      </w:r>
    </w:p>
    <w:p w14:paraId="6C49A419" w14:textId="77777777" w:rsidR="00A61330" w:rsidRPr="0075145F" w:rsidRDefault="00A61330" w:rsidP="00A61330">
      <w:pPr>
        <w:autoSpaceDE w:val="0"/>
        <w:autoSpaceDN w:val="0"/>
        <w:adjustRightInd w:val="0"/>
        <w:spacing w:beforeLines="30" w:before="72" w:afterLines="30" w:after="72" w:line="240" w:lineRule="auto"/>
        <w:ind w:firstLine="720"/>
        <w:rPr>
          <w:rFonts w:eastAsia="Times New Roman" w:cstheme="minorHAnsi"/>
          <w:sz w:val="24"/>
          <w:szCs w:val="24"/>
          <w:lang w:val="en-US" w:eastAsia="en-GB"/>
        </w:rPr>
      </w:pPr>
      <w:r w:rsidRPr="0075145F">
        <w:rPr>
          <w:rFonts w:eastAsia="Times New Roman" w:cstheme="minorHAnsi"/>
          <w:sz w:val="24"/>
          <w:szCs w:val="24"/>
          <w:lang w:val="en-US" w:eastAsia="en-GB"/>
        </w:rPr>
        <w:t xml:space="preserve">To remind those present of the following: - </w:t>
      </w:r>
    </w:p>
    <w:p w14:paraId="60293D67" w14:textId="20B5273D" w:rsidR="00A61330" w:rsidRPr="0075145F" w:rsidRDefault="00A61330" w:rsidP="00A61330">
      <w:pPr>
        <w:autoSpaceDE w:val="0"/>
        <w:autoSpaceDN w:val="0"/>
        <w:adjustRightInd w:val="0"/>
        <w:spacing w:beforeLines="30" w:before="72" w:afterLines="30" w:after="72" w:line="240" w:lineRule="auto"/>
        <w:ind w:left="720"/>
        <w:rPr>
          <w:rFonts w:eastAsia="Times New Roman" w:cstheme="minorHAnsi"/>
          <w:sz w:val="24"/>
          <w:szCs w:val="24"/>
          <w:lang w:eastAsia="en-GB"/>
        </w:rPr>
      </w:pPr>
      <w:r w:rsidRPr="0075145F">
        <w:rPr>
          <w:rFonts w:eastAsia="Times New Roman" w:cstheme="minorHAnsi"/>
          <w:sz w:val="24"/>
          <w:szCs w:val="24"/>
          <w:lang w:eastAsia="en-GB"/>
        </w:rPr>
        <w:t xml:space="preserve">The right to record, film and to broadcast meetings of the council, committees and sub committees is established following the Local Government Audit and Accountability Act 2014. This into the rights of the press and public to attend such meetings.  While those attending meetings are deemed to have consented to the filming, recording, or broadcasting of meetings, those exercising the rights to film, record and broadcast must respect the rights of other people attending under the Data Protection Act 1998.  </w:t>
      </w:r>
      <w:r w:rsidRPr="0075145F">
        <w:rPr>
          <w:rFonts w:eastAsia="Times New Roman" w:cstheme="minorHAnsi"/>
          <w:sz w:val="24"/>
          <w:szCs w:val="24"/>
        </w:rPr>
        <w:t xml:space="preserve">Any person or organisation choosing to film, record or broadcast </w:t>
      </w:r>
      <w:r w:rsidR="006F2135" w:rsidRPr="0075145F">
        <w:rPr>
          <w:rFonts w:eastAsia="Times New Roman" w:cstheme="minorHAnsi"/>
          <w:sz w:val="24"/>
          <w:szCs w:val="24"/>
        </w:rPr>
        <w:t>meetings</w:t>
      </w:r>
      <w:r w:rsidRPr="0075145F">
        <w:rPr>
          <w:rFonts w:eastAsia="Times New Roman" w:cstheme="minorHAnsi"/>
          <w:sz w:val="24"/>
          <w:szCs w:val="24"/>
        </w:rPr>
        <w:t xml:space="preserve"> of the Council or a committee is responsible for any claims or other liability from them so doing.</w:t>
      </w:r>
    </w:p>
    <w:p w14:paraId="29258F08" w14:textId="77777777" w:rsidR="00A61330" w:rsidRPr="0075145F" w:rsidRDefault="00A61330" w:rsidP="00A61330">
      <w:pPr>
        <w:spacing w:beforeLines="30" w:before="72" w:afterLines="30" w:after="72" w:line="240" w:lineRule="auto"/>
        <w:rPr>
          <w:rFonts w:eastAsia="Times New Roman" w:cstheme="minorHAnsi"/>
          <w:b/>
          <w:bCs/>
          <w:sz w:val="24"/>
          <w:szCs w:val="24"/>
        </w:rPr>
      </w:pPr>
    </w:p>
    <w:p w14:paraId="20ECEDFD" w14:textId="33D8704D" w:rsidR="00A61330" w:rsidRPr="0075145F" w:rsidRDefault="00A61330" w:rsidP="000A168D">
      <w:pPr>
        <w:pStyle w:val="Heading1"/>
        <w:numPr>
          <w:ilvl w:val="0"/>
          <w:numId w:val="10"/>
        </w:numPr>
        <w:rPr>
          <w:rFonts w:asciiTheme="minorHAnsi" w:hAnsiTheme="minorHAnsi" w:cstheme="minorHAnsi"/>
          <w:b/>
          <w:bCs/>
          <w:color w:val="auto"/>
          <w:sz w:val="24"/>
          <w:szCs w:val="24"/>
          <w:lang w:eastAsia="en-GB"/>
        </w:rPr>
      </w:pPr>
      <w:bookmarkStart w:id="1" w:name="_Hlk532289311"/>
      <w:r w:rsidRPr="0075145F">
        <w:rPr>
          <w:rFonts w:asciiTheme="minorHAnsi" w:hAnsiTheme="minorHAnsi" w:cstheme="minorHAnsi"/>
          <w:b/>
          <w:bCs/>
          <w:color w:val="auto"/>
          <w:sz w:val="24"/>
          <w:szCs w:val="24"/>
          <w:lang w:eastAsia="en-GB"/>
        </w:rPr>
        <w:t xml:space="preserve">MINUTES OF THE PREVIOUS MEETING   </w:t>
      </w:r>
    </w:p>
    <w:p w14:paraId="1C0A54C1" w14:textId="74E3E9D6" w:rsidR="00A61330" w:rsidRPr="0075145F" w:rsidRDefault="00A61330" w:rsidP="009B755B">
      <w:pPr>
        <w:ind w:firstLine="720"/>
        <w:rPr>
          <w:b/>
          <w:bCs/>
        </w:rPr>
      </w:pPr>
      <w:r w:rsidRPr="0075145F">
        <w:t xml:space="preserve">To approve the Minutes of the meeting held on Tuesday </w:t>
      </w:r>
      <w:r w:rsidR="00E87AA4">
        <w:t>8</w:t>
      </w:r>
      <w:r w:rsidRPr="0075145F">
        <w:rPr>
          <w:vertAlign w:val="superscript"/>
        </w:rPr>
        <w:t>th</w:t>
      </w:r>
      <w:r w:rsidRPr="0075145F">
        <w:t xml:space="preserve"> of </w:t>
      </w:r>
      <w:r w:rsidR="005D3F02">
        <w:t>March</w:t>
      </w:r>
      <w:r w:rsidRPr="0075145F">
        <w:t xml:space="preserve"> 202</w:t>
      </w:r>
      <w:r w:rsidR="00DD6134" w:rsidRPr="0075145F">
        <w:t>2</w:t>
      </w:r>
      <w:r w:rsidR="5E20FD1C" w:rsidRPr="0075145F">
        <w:t>.</w:t>
      </w:r>
      <w:r w:rsidR="00FF05A4" w:rsidRPr="0075145F">
        <w:t xml:space="preserve">         </w:t>
      </w:r>
      <w:r w:rsidR="6BBD821E" w:rsidRPr="0075145F">
        <w:rPr>
          <w:b/>
          <w:bCs/>
        </w:rPr>
        <w:t>Attach 1</w:t>
      </w:r>
      <w:r w:rsidR="00FF05A4" w:rsidRPr="0075145F">
        <w:tab/>
      </w:r>
      <w:r w:rsidR="00FF05A4" w:rsidRPr="0075145F">
        <w:tab/>
      </w:r>
      <w:r w:rsidRPr="0075145F">
        <w:rPr>
          <w:b/>
          <w:bCs/>
        </w:rPr>
        <w:t xml:space="preserve">            </w:t>
      </w:r>
    </w:p>
    <w:p w14:paraId="53623246" w14:textId="77777777" w:rsidR="00A61330" w:rsidRPr="0075145F" w:rsidRDefault="00A61330" w:rsidP="000A168D">
      <w:pPr>
        <w:pStyle w:val="Heading1"/>
        <w:numPr>
          <w:ilvl w:val="0"/>
          <w:numId w:val="10"/>
        </w:numPr>
        <w:rPr>
          <w:rFonts w:asciiTheme="minorHAnsi" w:hAnsiTheme="minorHAnsi" w:cstheme="minorHAnsi"/>
          <w:b/>
          <w:bCs/>
          <w:color w:val="auto"/>
          <w:sz w:val="24"/>
          <w:szCs w:val="24"/>
          <w:lang w:eastAsia="en-GB"/>
        </w:rPr>
      </w:pPr>
      <w:r w:rsidRPr="0075145F">
        <w:rPr>
          <w:rFonts w:asciiTheme="minorHAnsi" w:hAnsiTheme="minorHAnsi" w:cstheme="minorHAnsi"/>
          <w:b/>
          <w:bCs/>
          <w:color w:val="auto"/>
          <w:sz w:val="24"/>
          <w:szCs w:val="24"/>
          <w:lang w:eastAsia="en-GB"/>
        </w:rPr>
        <w:t>MATTERS ARISING FROM MINUTES NOT COVERED ELSEWHERE</w:t>
      </w:r>
    </w:p>
    <w:p w14:paraId="792F902D" w14:textId="77777777" w:rsidR="00A61330" w:rsidRPr="0075145F" w:rsidRDefault="00A61330" w:rsidP="00A61330">
      <w:pPr>
        <w:spacing w:beforeLines="30" w:before="72" w:afterLines="30" w:after="72" w:line="240" w:lineRule="auto"/>
        <w:rPr>
          <w:rFonts w:eastAsia="Calibri" w:cstheme="minorHAnsi"/>
          <w:b/>
          <w:bCs/>
          <w:sz w:val="24"/>
          <w:szCs w:val="24"/>
          <w:lang w:eastAsia="en-GB"/>
        </w:rPr>
      </w:pPr>
    </w:p>
    <w:p w14:paraId="30BB0C01" w14:textId="77777777" w:rsidR="00A61330" w:rsidRPr="0075145F" w:rsidRDefault="00A61330" w:rsidP="00942B3C">
      <w:pPr>
        <w:pStyle w:val="Heading1"/>
        <w:numPr>
          <w:ilvl w:val="0"/>
          <w:numId w:val="10"/>
        </w:numPr>
        <w:rPr>
          <w:rFonts w:asciiTheme="minorHAnsi" w:hAnsiTheme="minorHAnsi" w:cstheme="minorHAnsi"/>
          <w:b/>
          <w:bCs/>
          <w:color w:val="auto"/>
          <w:sz w:val="24"/>
          <w:szCs w:val="24"/>
          <w:lang w:eastAsia="en-GB"/>
        </w:rPr>
      </w:pPr>
      <w:r w:rsidRPr="0075145F">
        <w:rPr>
          <w:rFonts w:asciiTheme="minorHAnsi" w:hAnsiTheme="minorHAnsi" w:cstheme="minorHAnsi"/>
          <w:b/>
          <w:bCs/>
          <w:color w:val="auto"/>
          <w:sz w:val="24"/>
          <w:szCs w:val="24"/>
          <w:lang w:eastAsia="en-GB"/>
        </w:rPr>
        <w:t>PLANNING DECISIONS</w:t>
      </w:r>
      <w:r w:rsidRPr="0075145F">
        <w:rPr>
          <w:rFonts w:asciiTheme="minorHAnsi" w:eastAsia="Calibri" w:hAnsiTheme="minorHAnsi" w:cstheme="minorHAnsi"/>
          <w:b/>
          <w:bCs/>
          <w:color w:val="auto"/>
          <w:sz w:val="24"/>
          <w:szCs w:val="24"/>
          <w:lang w:eastAsia="en-GB"/>
        </w:rPr>
        <w:tab/>
      </w:r>
      <w:r w:rsidRPr="0075145F">
        <w:rPr>
          <w:rFonts w:asciiTheme="minorHAnsi" w:eastAsia="Calibri" w:hAnsiTheme="minorHAnsi" w:cstheme="minorHAnsi"/>
          <w:b/>
          <w:bCs/>
          <w:color w:val="auto"/>
          <w:sz w:val="24"/>
          <w:szCs w:val="24"/>
          <w:lang w:eastAsia="en-GB"/>
        </w:rPr>
        <w:tab/>
      </w:r>
      <w:r w:rsidRPr="0075145F">
        <w:rPr>
          <w:rFonts w:asciiTheme="minorHAnsi" w:eastAsia="Calibri" w:hAnsiTheme="minorHAnsi" w:cstheme="minorHAnsi"/>
          <w:b/>
          <w:bCs/>
          <w:color w:val="auto"/>
          <w:sz w:val="24"/>
          <w:szCs w:val="24"/>
          <w:lang w:eastAsia="en-GB"/>
        </w:rPr>
        <w:tab/>
      </w:r>
      <w:r w:rsidRPr="0075145F">
        <w:rPr>
          <w:rFonts w:asciiTheme="minorHAnsi" w:eastAsia="Calibri" w:hAnsiTheme="minorHAnsi" w:cstheme="minorHAnsi"/>
          <w:b/>
          <w:bCs/>
          <w:color w:val="auto"/>
          <w:sz w:val="24"/>
          <w:szCs w:val="24"/>
          <w:lang w:eastAsia="en-GB"/>
        </w:rPr>
        <w:tab/>
      </w:r>
      <w:r w:rsidRPr="0075145F">
        <w:rPr>
          <w:rFonts w:asciiTheme="minorHAnsi" w:eastAsia="Calibri" w:hAnsiTheme="minorHAnsi" w:cstheme="minorHAnsi"/>
          <w:b/>
          <w:bCs/>
          <w:color w:val="auto"/>
          <w:sz w:val="24"/>
          <w:szCs w:val="24"/>
          <w:lang w:eastAsia="en-GB"/>
        </w:rPr>
        <w:tab/>
      </w:r>
      <w:r w:rsidRPr="0075145F">
        <w:rPr>
          <w:rFonts w:asciiTheme="minorHAnsi" w:eastAsia="Calibri" w:hAnsiTheme="minorHAnsi" w:cstheme="minorHAnsi"/>
          <w:b/>
          <w:bCs/>
          <w:color w:val="auto"/>
          <w:sz w:val="24"/>
          <w:szCs w:val="24"/>
          <w:lang w:eastAsia="en-GB"/>
        </w:rPr>
        <w:tab/>
      </w:r>
      <w:r w:rsidRPr="0075145F">
        <w:rPr>
          <w:rFonts w:asciiTheme="minorHAnsi" w:eastAsia="Calibri" w:hAnsiTheme="minorHAnsi" w:cstheme="minorHAnsi"/>
          <w:b/>
          <w:bCs/>
          <w:color w:val="auto"/>
          <w:sz w:val="24"/>
          <w:szCs w:val="24"/>
          <w:lang w:eastAsia="en-GB"/>
        </w:rPr>
        <w:tab/>
      </w:r>
      <w:r w:rsidRPr="0075145F">
        <w:rPr>
          <w:rFonts w:asciiTheme="minorHAnsi" w:eastAsia="Calibri" w:hAnsiTheme="minorHAnsi" w:cstheme="minorHAnsi"/>
          <w:b/>
          <w:bCs/>
          <w:color w:val="auto"/>
          <w:sz w:val="24"/>
          <w:szCs w:val="24"/>
          <w:lang w:eastAsia="en-GB"/>
        </w:rPr>
        <w:tab/>
      </w:r>
      <w:r w:rsidRPr="0075145F">
        <w:rPr>
          <w:rFonts w:asciiTheme="minorHAnsi" w:hAnsiTheme="minorHAnsi" w:cstheme="minorHAnsi"/>
          <w:b/>
          <w:bCs/>
          <w:color w:val="auto"/>
          <w:sz w:val="24"/>
          <w:szCs w:val="24"/>
          <w:lang w:eastAsia="en-GB"/>
        </w:rPr>
        <w:t xml:space="preserve">                               </w:t>
      </w:r>
    </w:p>
    <w:p w14:paraId="2AD5B0AA" w14:textId="668EA7F5" w:rsidR="004274FF" w:rsidRPr="0075145F" w:rsidRDefault="41DDA8E8" w:rsidP="00156F9C">
      <w:pPr>
        <w:spacing w:beforeLines="30" w:before="72" w:afterLines="30" w:after="72" w:line="240" w:lineRule="auto"/>
        <w:ind w:left="360" w:firstLine="360"/>
        <w:rPr>
          <w:rFonts w:eastAsia="Times New Roman" w:cstheme="minorHAnsi"/>
          <w:b/>
          <w:bCs/>
          <w:sz w:val="24"/>
          <w:szCs w:val="24"/>
          <w:lang w:eastAsia="en-GB"/>
        </w:rPr>
      </w:pPr>
      <w:r w:rsidRPr="0075145F">
        <w:rPr>
          <w:rFonts w:eastAsia="Times New Roman" w:cstheme="minorHAnsi"/>
          <w:sz w:val="24"/>
          <w:szCs w:val="24"/>
        </w:rPr>
        <w:t>To receive a report on decisions received from DDC.</w:t>
      </w:r>
      <w:r w:rsidRPr="0075145F">
        <w:rPr>
          <w:rFonts w:eastAsia="Times New Roman" w:cstheme="minorHAnsi"/>
          <w:b/>
          <w:bCs/>
          <w:sz w:val="24"/>
          <w:szCs w:val="24"/>
        </w:rPr>
        <w:t xml:space="preserve"> </w:t>
      </w:r>
      <w:r w:rsidR="00A61330" w:rsidRPr="0075145F">
        <w:rPr>
          <w:rFonts w:cstheme="minorHAnsi"/>
          <w:sz w:val="24"/>
          <w:szCs w:val="24"/>
        </w:rPr>
        <w:tab/>
      </w:r>
      <w:r w:rsidR="00A61330" w:rsidRPr="0075145F">
        <w:rPr>
          <w:rFonts w:cstheme="minorHAnsi"/>
          <w:sz w:val="24"/>
          <w:szCs w:val="24"/>
        </w:rPr>
        <w:tab/>
      </w:r>
      <w:r w:rsidR="00A61330" w:rsidRPr="0075145F">
        <w:rPr>
          <w:rFonts w:cstheme="minorHAnsi"/>
          <w:sz w:val="24"/>
          <w:szCs w:val="24"/>
        </w:rPr>
        <w:tab/>
      </w:r>
      <w:r w:rsidR="00A61330" w:rsidRPr="0075145F">
        <w:rPr>
          <w:rFonts w:cstheme="minorHAnsi"/>
          <w:sz w:val="24"/>
          <w:szCs w:val="24"/>
        </w:rPr>
        <w:tab/>
      </w:r>
      <w:r w:rsidR="00A61330" w:rsidRPr="0075145F">
        <w:rPr>
          <w:rFonts w:cstheme="minorHAnsi"/>
          <w:sz w:val="24"/>
          <w:szCs w:val="24"/>
        </w:rPr>
        <w:tab/>
      </w:r>
      <w:r w:rsidR="00A61330" w:rsidRPr="0075145F">
        <w:rPr>
          <w:rFonts w:cstheme="minorHAnsi"/>
          <w:sz w:val="24"/>
          <w:szCs w:val="24"/>
        </w:rPr>
        <w:tab/>
      </w:r>
      <w:r w:rsidR="00A61330" w:rsidRPr="0075145F">
        <w:rPr>
          <w:rFonts w:cstheme="minorHAnsi"/>
          <w:sz w:val="24"/>
          <w:szCs w:val="24"/>
        </w:rPr>
        <w:tab/>
      </w:r>
      <w:r w:rsidR="00A61330" w:rsidRPr="0075145F">
        <w:rPr>
          <w:rFonts w:cstheme="minorHAnsi"/>
          <w:sz w:val="24"/>
          <w:szCs w:val="24"/>
        </w:rPr>
        <w:tab/>
      </w:r>
      <w:r w:rsidRPr="0075145F">
        <w:rPr>
          <w:rFonts w:eastAsia="Times New Roman" w:cstheme="minorHAnsi"/>
          <w:b/>
          <w:bCs/>
          <w:sz w:val="24"/>
          <w:szCs w:val="24"/>
        </w:rPr>
        <w:t xml:space="preserve">    </w:t>
      </w:r>
      <w:r w:rsidR="00A61330" w:rsidRPr="0075145F">
        <w:rPr>
          <w:rFonts w:cstheme="minorHAnsi"/>
          <w:sz w:val="24"/>
          <w:szCs w:val="24"/>
        </w:rPr>
        <w:tab/>
      </w:r>
      <w:r w:rsidR="00A61330" w:rsidRPr="0075145F">
        <w:rPr>
          <w:rFonts w:cstheme="minorHAnsi"/>
          <w:sz w:val="24"/>
          <w:szCs w:val="24"/>
        </w:rPr>
        <w:tab/>
      </w:r>
      <w:r w:rsidR="00A61330" w:rsidRPr="0075145F">
        <w:rPr>
          <w:rFonts w:cstheme="minorHAnsi"/>
          <w:sz w:val="24"/>
          <w:szCs w:val="24"/>
        </w:rPr>
        <w:tab/>
      </w:r>
      <w:r w:rsidR="00A61330" w:rsidRPr="0075145F">
        <w:rPr>
          <w:rFonts w:cstheme="minorHAnsi"/>
          <w:sz w:val="24"/>
          <w:szCs w:val="24"/>
        </w:rPr>
        <w:tab/>
      </w:r>
      <w:r w:rsidR="00A61330" w:rsidRPr="0075145F">
        <w:rPr>
          <w:rFonts w:cstheme="minorHAnsi"/>
          <w:sz w:val="24"/>
          <w:szCs w:val="24"/>
        </w:rPr>
        <w:tab/>
      </w:r>
      <w:r w:rsidR="00A61330" w:rsidRPr="0075145F">
        <w:rPr>
          <w:rFonts w:cstheme="minorHAnsi"/>
          <w:sz w:val="24"/>
          <w:szCs w:val="24"/>
        </w:rPr>
        <w:tab/>
      </w:r>
      <w:r w:rsidR="7C1854E6" w:rsidRPr="0075145F">
        <w:rPr>
          <w:rFonts w:eastAsia="Times New Roman" w:cstheme="minorHAnsi"/>
          <w:b/>
          <w:bCs/>
          <w:sz w:val="24"/>
          <w:szCs w:val="24"/>
          <w:lang w:eastAsia="en-GB"/>
        </w:rPr>
        <w:t xml:space="preserve">                        </w:t>
      </w:r>
    </w:p>
    <w:p w14:paraId="5FD82206" w14:textId="019E2543" w:rsidR="00F2347F" w:rsidRDefault="7D2970A1" w:rsidP="00F2347F">
      <w:pPr>
        <w:pStyle w:val="Heading1"/>
        <w:numPr>
          <w:ilvl w:val="0"/>
          <w:numId w:val="10"/>
        </w:numPr>
        <w:rPr>
          <w:rFonts w:asciiTheme="minorHAnsi" w:hAnsiTheme="minorHAnsi" w:cstheme="minorHAnsi"/>
          <w:b/>
          <w:bCs/>
          <w:color w:val="auto"/>
          <w:sz w:val="24"/>
          <w:szCs w:val="24"/>
          <w:lang w:eastAsia="en-GB"/>
        </w:rPr>
      </w:pPr>
      <w:r w:rsidRPr="0075145F">
        <w:rPr>
          <w:rFonts w:asciiTheme="minorHAnsi" w:hAnsiTheme="minorHAnsi" w:cstheme="minorHAnsi"/>
          <w:b/>
          <w:bCs/>
          <w:color w:val="auto"/>
          <w:sz w:val="24"/>
          <w:szCs w:val="24"/>
          <w:lang w:eastAsia="en-GB"/>
        </w:rPr>
        <w:t>PL</w:t>
      </w:r>
      <w:r w:rsidR="00A61330" w:rsidRPr="0075145F">
        <w:rPr>
          <w:rFonts w:asciiTheme="minorHAnsi" w:hAnsiTheme="minorHAnsi" w:cstheme="minorHAnsi"/>
          <w:b/>
          <w:bCs/>
          <w:color w:val="auto"/>
          <w:sz w:val="24"/>
          <w:szCs w:val="24"/>
          <w:lang w:eastAsia="en-GB"/>
        </w:rPr>
        <w:t xml:space="preserve">ANNING </w:t>
      </w:r>
      <w:r w:rsidR="1D48DC01" w:rsidRPr="0075145F">
        <w:rPr>
          <w:rFonts w:asciiTheme="minorHAnsi" w:hAnsiTheme="minorHAnsi" w:cstheme="minorHAnsi"/>
          <w:b/>
          <w:bCs/>
          <w:color w:val="auto"/>
          <w:sz w:val="24"/>
          <w:szCs w:val="24"/>
          <w:lang w:eastAsia="en-GB"/>
        </w:rPr>
        <w:t>A</w:t>
      </w:r>
      <w:r w:rsidR="00A61330" w:rsidRPr="0075145F">
        <w:rPr>
          <w:rFonts w:asciiTheme="minorHAnsi" w:hAnsiTheme="minorHAnsi" w:cstheme="minorHAnsi"/>
          <w:b/>
          <w:bCs/>
          <w:color w:val="auto"/>
          <w:sz w:val="24"/>
          <w:szCs w:val="24"/>
          <w:lang w:eastAsia="en-GB"/>
        </w:rPr>
        <w:t>PPLICATIONS – NEW</w:t>
      </w:r>
      <w:bookmarkStart w:id="2" w:name="_Hlk31716852"/>
      <w:bookmarkStart w:id="3" w:name="_Hlk31716560"/>
    </w:p>
    <w:p w14:paraId="036E5BC0" w14:textId="44972D25" w:rsidR="00783946" w:rsidRPr="005E0342" w:rsidRDefault="00BA5AD2" w:rsidP="00B8467D">
      <w:pPr>
        <w:pStyle w:val="ListParagraph"/>
        <w:numPr>
          <w:ilvl w:val="2"/>
          <w:numId w:val="10"/>
        </w:numPr>
        <w:spacing w:after="0"/>
        <w:ind w:left="1418" w:hanging="567"/>
        <w:rPr>
          <w:rFonts w:cstheme="minorHAnsi"/>
          <w:b/>
          <w:bCs/>
          <w:lang w:eastAsia="en-GB"/>
        </w:rPr>
      </w:pPr>
      <w:hyperlink r:id="rId13" w:history="1">
        <w:r w:rsidR="00783946" w:rsidRPr="005E0342">
          <w:rPr>
            <w:rStyle w:val="Hyperlink"/>
            <w:rFonts w:eastAsia="Times New Roman" w:cstheme="minorHAnsi"/>
            <w:b/>
            <w:bCs/>
            <w:color w:val="auto"/>
          </w:rPr>
          <w:t>DOV/</w:t>
        </w:r>
        <w:r w:rsidR="00957482" w:rsidRPr="005E0342">
          <w:rPr>
            <w:rStyle w:val="Hyperlink"/>
            <w:rFonts w:eastAsia="Times New Roman" w:cstheme="minorHAnsi"/>
            <w:b/>
            <w:bCs/>
            <w:color w:val="auto"/>
          </w:rPr>
          <w:t>22</w:t>
        </w:r>
        <w:r w:rsidR="00783946" w:rsidRPr="005E0342">
          <w:rPr>
            <w:rStyle w:val="Hyperlink"/>
            <w:rFonts w:cstheme="minorHAnsi"/>
            <w:b/>
            <w:bCs/>
            <w:color w:val="auto"/>
            <w:shd w:val="clear" w:color="auto" w:fill="FFFFFF"/>
          </w:rPr>
          <w:t>/</w:t>
        </w:r>
        <w:r w:rsidR="00B30BE7" w:rsidRPr="005E0342">
          <w:rPr>
            <w:rStyle w:val="Hyperlink"/>
            <w:rFonts w:cstheme="minorHAnsi"/>
            <w:b/>
            <w:bCs/>
            <w:color w:val="auto"/>
            <w:shd w:val="clear" w:color="auto" w:fill="FFFFFF"/>
          </w:rPr>
          <w:t>00203</w:t>
        </w:r>
      </w:hyperlink>
      <w:r w:rsidR="00783946" w:rsidRPr="005E0342">
        <w:rPr>
          <w:rFonts w:cstheme="minorHAnsi"/>
          <w:b/>
          <w:bCs/>
          <w:lang w:eastAsia="en-GB"/>
        </w:rPr>
        <w:t xml:space="preserve"> </w:t>
      </w:r>
      <w:r w:rsidR="000C4C3F" w:rsidRPr="005E0342">
        <w:rPr>
          <w:rFonts w:cstheme="minorHAnsi"/>
          <w:b/>
          <w:bCs/>
          <w:lang w:eastAsia="en-GB"/>
        </w:rPr>
        <w:t>–</w:t>
      </w:r>
      <w:r w:rsidR="00783946" w:rsidRPr="005E0342">
        <w:rPr>
          <w:rFonts w:cstheme="minorHAnsi"/>
          <w:b/>
          <w:bCs/>
          <w:lang w:eastAsia="en-GB"/>
        </w:rPr>
        <w:t xml:space="preserve"> </w:t>
      </w:r>
      <w:r w:rsidR="00B30BE7" w:rsidRPr="005E0342">
        <w:rPr>
          <w:rFonts w:cstheme="minorHAnsi"/>
          <w:b/>
          <w:bCs/>
          <w:lang w:eastAsia="en-GB"/>
        </w:rPr>
        <w:t>28A Campbell Road, Walmer, CT14 7EG</w:t>
      </w:r>
      <w:r w:rsidR="00783946" w:rsidRPr="005E0342">
        <w:rPr>
          <w:rFonts w:cstheme="minorHAnsi"/>
          <w:shd w:val="clear" w:color="auto" w:fill="FFFFFF"/>
        </w:rPr>
        <w:tab/>
      </w:r>
    </w:p>
    <w:p w14:paraId="0F9B7304" w14:textId="5C92520E" w:rsidR="000F799E" w:rsidRPr="005E0342" w:rsidRDefault="004F3B0E" w:rsidP="00B13DC6">
      <w:pPr>
        <w:spacing w:after="0"/>
        <w:ind w:left="1418" w:firstLine="11"/>
        <w:rPr>
          <w:rFonts w:cstheme="minorHAnsi"/>
          <w:shd w:val="clear" w:color="auto" w:fill="FFFFFF"/>
        </w:rPr>
      </w:pPr>
      <w:r w:rsidRPr="005E0342">
        <w:rPr>
          <w:rFonts w:cstheme="minorHAnsi"/>
          <w:shd w:val="clear" w:color="auto" w:fill="FFFFFF"/>
        </w:rPr>
        <w:t>Erection of a single storey</w:t>
      </w:r>
      <w:r w:rsidR="0036596B" w:rsidRPr="005E0342">
        <w:rPr>
          <w:rFonts w:cstheme="minorHAnsi"/>
          <w:shd w:val="clear" w:color="auto" w:fill="FFFFFF"/>
        </w:rPr>
        <w:t xml:space="preserve"> and first floor rear extensions, bike store and decking to rear</w:t>
      </w:r>
      <w:r w:rsidR="00F75AFF" w:rsidRPr="005E0342">
        <w:rPr>
          <w:rFonts w:cstheme="minorHAnsi"/>
          <w:shd w:val="clear" w:color="auto" w:fill="FFFFFF"/>
        </w:rPr>
        <w:t xml:space="preserve"> (existing rear extension</w:t>
      </w:r>
    </w:p>
    <w:p w14:paraId="79367905" w14:textId="77777777" w:rsidR="00B8467D" w:rsidRPr="005E0342" w:rsidRDefault="00B8467D" w:rsidP="00B8467D">
      <w:pPr>
        <w:spacing w:after="0"/>
        <w:rPr>
          <w:rFonts w:cstheme="minorHAnsi"/>
          <w:shd w:val="clear" w:color="auto" w:fill="FFFFFF"/>
        </w:rPr>
      </w:pPr>
    </w:p>
    <w:p w14:paraId="2374386B" w14:textId="3C4AA233" w:rsidR="00B8467D" w:rsidRPr="005E0342" w:rsidRDefault="00BA5AD2" w:rsidP="006201C8">
      <w:pPr>
        <w:pStyle w:val="ListParagraph"/>
        <w:numPr>
          <w:ilvl w:val="2"/>
          <w:numId w:val="10"/>
        </w:numPr>
        <w:spacing w:after="0"/>
        <w:ind w:left="1418" w:hanging="567"/>
        <w:rPr>
          <w:rFonts w:cstheme="minorHAnsi"/>
          <w:b/>
          <w:bCs/>
          <w:shd w:val="clear" w:color="auto" w:fill="FFFFFF"/>
        </w:rPr>
      </w:pPr>
      <w:hyperlink r:id="rId14" w:history="1">
        <w:r w:rsidR="006201C8" w:rsidRPr="005E0342">
          <w:rPr>
            <w:rStyle w:val="Hyperlink"/>
            <w:rFonts w:cstheme="minorHAnsi"/>
            <w:b/>
            <w:bCs/>
            <w:color w:val="auto"/>
            <w:shd w:val="clear" w:color="auto" w:fill="FFFFFF"/>
          </w:rPr>
          <w:t>DOV/22/</w:t>
        </w:r>
        <w:r w:rsidR="00E40A97" w:rsidRPr="005E0342">
          <w:rPr>
            <w:rStyle w:val="Hyperlink"/>
            <w:rFonts w:cstheme="minorHAnsi"/>
            <w:b/>
            <w:bCs/>
            <w:color w:val="auto"/>
            <w:shd w:val="clear" w:color="auto" w:fill="FFFFFF"/>
          </w:rPr>
          <w:t>00</w:t>
        </w:r>
        <w:r w:rsidR="00347762" w:rsidRPr="005E0342">
          <w:rPr>
            <w:rStyle w:val="Hyperlink"/>
            <w:rFonts w:cstheme="minorHAnsi"/>
            <w:b/>
            <w:bCs/>
            <w:color w:val="auto"/>
            <w:shd w:val="clear" w:color="auto" w:fill="FFFFFF"/>
          </w:rPr>
          <w:t>267</w:t>
        </w:r>
      </w:hyperlink>
      <w:r w:rsidR="00347762" w:rsidRPr="005E0342">
        <w:rPr>
          <w:rFonts w:cstheme="minorHAnsi"/>
          <w:b/>
          <w:bCs/>
          <w:shd w:val="clear" w:color="auto" w:fill="FFFFFF"/>
        </w:rPr>
        <w:t xml:space="preserve"> – 397 Dover Road, Walmer, CT</w:t>
      </w:r>
      <w:r w:rsidR="00AA0DA5" w:rsidRPr="005E0342">
        <w:rPr>
          <w:rFonts w:cstheme="minorHAnsi"/>
          <w:b/>
          <w:bCs/>
          <w:shd w:val="clear" w:color="auto" w:fill="FFFFFF"/>
        </w:rPr>
        <w:t>14 7NZ</w:t>
      </w:r>
    </w:p>
    <w:p w14:paraId="62350D17" w14:textId="226B96BC" w:rsidR="00C7209C" w:rsidRPr="005E0342" w:rsidRDefault="00440A5F" w:rsidP="00C7209C">
      <w:pPr>
        <w:pStyle w:val="ListParagraph"/>
        <w:spacing w:after="0"/>
        <w:ind w:left="1418"/>
        <w:rPr>
          <w:rFonts w:cstheme="minorHAnsi"/>
          <w:shd w:val="clear" w:color="auto" w:fill="FFFFFF"/>
        </w:rPr>
      </w:pPr>
      <w:r w:rsidRPr="005E0342">
        <w:rPr>
          <w:rFonts w:cstheme="minorHAnsi"/>
          <w:shd w:val="clear" w:color="auto" w:fill="FFFFFF"/>
        </w:rPr>
        <w:t>Remove one limb from an Elm subject of Tree Preservation Order No 1969/2</w:t>
      </w:r>
    </w:p>
    <w:p w14:paraId="0BD401F8" w14:textId="77777777" w:rsidR="00440A5F" w:rsidRPr="005E0342" w:rsidRDefault="00440A5F" w:rsidP="00C7209C">
      <w:pPr>
        <w:pStyle w:val="ListParagraph"/>
        <w:spacing w:after="0"/>
        <w:ind w:left="1418"/>
        <w:rPr>
          <w:rFonts w:cstheme="minorHAnsi"/>
          <w:shd w:val="clear" w:color="auto" w:fill="FFFFFF"/>
        </w:rPr>
      </w:pPr>
    </w:p>
    <w:p w14:paraId="5C193F4A" w14:textId="7AF18A8D" w:rsidR="00440A5F" w:rsidRPr="005E0342" w:rsidRDefault="00BA5AD2" w:rsidP="00440A5F">
      <w:pPr>
        <w:pStyle w:val="ListParagraph"/>
        <w:numPr>
          <w:ilvl w:val="2"/>
          <w:numId w:val="10"/>
        </w:numPr>
        <w:spacing w:after="0"/>
        <w:ind w:left="1418" w:hanging="567"/>
        <w:rPr>
          <w:rFonts w:cstheme="minorHAnsi"/>
          <w:b/>
          <w:bCs/>
          <w:shd w:val="clear" w:color="auto" w:fill="FFFFFF"/>
        </w:rPr>
      </w:pPr>
      <w:hyperlink r:id="rId15" w:history="1">
        <w:r w:rsidR="00EF2E10" w:rsidRPr="005E0342">
          <w:rPr>
            <w:rStyle w:val="Hyperlink"/>
            <w:rFonts w:cstheme="minorHAnsi"/>
            <w:b/>
            <w:bCs/>
            <w:color w:val="auto"/>
            <w:shd w:val="clear" w:color="auto" w:fill="FFFFFF"/>
          </w:rPr>
          <w:t>DOV/22/00175</w:t>
        </w:r>
      </w:hyperlink>
      <w:r w:rsidR="00EF2E10" w:rsidRPr="005E0342">
        <w:rPr>
          <w:rFonts w:cstheme="minorHAnsi"/>
          <w:b/>
          <w:bCs/>
          <w:shd w:val="clear" w:color="auto" w:fill="FFFFFF"/>
        </w:rPr>
        <w:t xml:space="preserve"> – Walmer Castle, Kingsdown Road, Walmer, CT</w:t>
      </w:r>
      <w:r w:rsidR="00B37DDC" w:rsidRPr="005E0342">
        <w:rPr>
          <w:rFonts w:cstheme="minorHAnsi"/>
          <w:b/>
          <w:bCs/>
          <w:shd w:val="clear" w:color="auto" w:fill="FFFFFF"/>
        </w:rPr>
        <w:t>147LJ</w:t>
      </w:r>
    </w:p>
    <w:p w14:paraId="3D8B2FB9" w14:textId="096F0718" w:rsidR="008523BB" w:rsidRPr="005E0342" w:rsidRDefault="006D0A5B" w:rsidP="008523BB">
      <w:pPr>
        <w:pStyle w:val="ListParagraph"/>
        <w:spacing w:after="0"/>
        <w:ind w:left="1418"/>
        <w:rPr>
          <w:rFonts w:cstheme="minorHAnsi"/>
          <w:shd w:val="clear" w:color="auto" w:fill="FFFFFF"/>
        </w:rPr>
      </w:pPr>
      <w:r w:rsidRPr="005E0342">
        <w:rPr>
          <w:rFonts w:cstheme="minorHAnsi"/>
          <w:shd w:val="clear" w:color="auto" w:fill="FFFFFF"/>
        </w:rPr>
        <w:t>Erection of a timber building for storage use with fencing to its east and northern sides</w:t>
      </w:r>
    </w:p>
    <w:p w14:paraId="71330E96" w14:textId="77777777" w:rsidR="00F8789E" w:rsidRPr="005E0342" w:rsidRDefault="00F8789E" w:rsidP="008523BB">
      <w:pPr>
        <w:pStyle w:val="ListParagraph"/>
        <w:spacing w:after="0"/>
        <w:ind w:left="1418"/>
        <w:rPr>
          <w:rFonts w:cstheme="minorHAnsi"/>
          <w:shd w:val="clear" w:color="auto" w:fill="FFFFFF"/>
        </w:rPr>
      </w:pPr>
    </w:p>
    <w:p w14:paraId="4BC245E9" w14:textId="4D134426" w:rsidR="00F8789E" w:rsidRPr="005E0342" w:rsidRDefault="00BA5AD2" w:rsidP="00F8789E">
      <w:pPr>
        <w:pStyle w:val="ListParagraph"/>
        <w:numPr>
          <w:ilvl w:val="2"/>
          <w:numId w:val="10"/>
        </w:numPr>
        <w:spacing w:after="0"/>
        <w:ind w:left="1418" w:hanging="567"/>
        <w:rPr>
          <w:rFonts w:cstheme="minorHAnsi"/>
          <w:b/>
          <w:bCs/>
          <w:shd w:val="clear" w:color="auto" w:fill="FFFFFF"/>
        </w:rPr>
      </w:pPr>
      <w:hyperlink r:id="rId16" w:history="1">
        <w:r w:rsidR="00A550B3" w:rsidRPr="005E0342">
          <w:rPr>
            <w:rStyle w:val="Hyperlink"/>
            <w:rFonts w:cstheme="minorHAnsi"/>
            <w:b/>
            <w:bCs/>
            <w:color w:val="auto"/>
            <w:shd w:val="clear" w:color="auto" w:fill="FFFFFF"/>
          </w:rPr>
          <w:t>DOV/22/0374</w:t>
        </w:r>
      </w:hyperlink>
      <w:r w:rsidR="00A550B3" w:rsidRPr="005E0342">
        <w:rPr>
          <w:rFonts w:cstheme="minorHAnsi"/>
          <w:b/>
          <w:bCs/>
          <w:shd w:val="clear" w:color="auto" w:fill="FFFFFF"/>
        </w:rPr>
        <w:t xml:space="preserve"> – Flat 2 18 Marine Road, Walmer, CT</w:t>
      </w:r>
      <w:r w:rsidR="003D3A90" w:rsidRPr="005E0342">
        <w:rPr>
          <w:rFonts w:cstheme="minorHAnsi"/>
          <w:b/>
          <w:bCs/>
          <w:shd w:val="clear" w:color="auto" w:fill="FFFFFF"/>
        </w:rPr>
        <w:t>14 7DN</w:t>
      </w:r>
    </w:p>
    <w:p w14:paraId="26F8FCFC" w14:textId="619EF0A8" w:rsidR="003D3A90" w:rsidRPr="005E0342" w:rsidRDefault="003D3A90" w:rsidP="003D3A90">
      <w:pPr>
        <w:pStyle w:val="ListParagraph"/>
        <w:spacing w:after="0"/>
        <w:ind w:left="1418"/>
        <w:rPr>
          <w:rFonts w:cstheme="minorHAnsi"/>
          <w:shd w:val="clear" w:color="auto" w:fill="FFFFFF"/>
        </w:rPr>
      </w:pPr>
      <w:r w:rsidRPr="005E0342">
        <w:rPr>
          <w:rFonts w:cstheme="minorHAnsi"/>
          <w:shd w:val="clear" w:color="auto" w:fill="FFFFFF"/>
        </w:rPr>
        <w:t>Replacement of East Facing ground floor windows</w:t>
      </w:r>
      <w:r w:rsidR="00D34EC7" w:rsidRPr="005E0342">
        <w:rPr>
          <w:rFonts w:cstheme="minorHAnsi"/>
          <w:shd w:val="clear" w:color="auto" w:fill="FFFFFF"/>
        </w:rPr>
        <w:t>.</w:t>
      </w:r>
    </w:p>
    <w:p w14:paraId="2AF0CE45" w14:textId="77777777" w:rsidR="00D34EC7" w:rsidRPr="005E0342" w:rsidRDefault="00D34EC7" w:rsidP="003D3A90">
      <w:pPr>
        <w:pStyle w:val="ListParagraph"/>
        <w:spacing w:after="0"/>
        <w:ind w:left="1418"/>
        <w:rPr>
          <w:rFonts w:cstheme="minorHAnsi"/>
          <w:shd w:val="clear" w:color="auto" w:fill="FFFFFF"/>
        </w:rPr>
      </w:pPr>
    </w:p>
    <w:p w14:paraId="12AC38F4" w14:textId="7AEC9057" w:rsidR="00C66CDF" w:rsidRPr="005E0342" w:rsidRDefault="00BA5AD2" w:rsidP="00D34EC7">
      <w:pPr>
        <w:pStyle w:val="ListParagraph"/>
        <w:numPr>
          <w:ilvl w:val="2"/>
          <w:numId w:val="10"/>
        </w:numPr>
        <w:spacing w:after="0"/>
        <w:ind w:left="1418" w:hanging="567"/>
        <w:rPr>
          <w:rFonts w:cstheme="minorHAnsi"/>
          <w:b/>
          <w:bCs/>
          <w:shd w:val="clear" w:color="auto" w:fill="FFFFFF"/>
        </w:rPr>
      </w:pPr>
      <w:hyperlink r:id="rId17" w:history="1">
        <w:r w:rsidR="00EA2BB4" w:rsidRPr="005E0342">
          <w:rPr>
            <w:rStyle w:val="Hyperlink"/>
            <w:rFonts w:cstheme="minorHAnsi"/>
            <w:b/>
            <w:bCs/>
            <w:color w:val="auto"/>
            <w:shd w:val="clear" w:color="auto" w:fill="FFFFFF"/>
          </w:rPr>
          <w:t>DOV/22/00</w:t>
        </w:r>
        <w:r w:rsidR="00C66CDF" w:rsidRPr="005E0342">
          <w:rPr>
            <w:rStyle w:val="Hyperlink"/>
            <w:rFonts w:cstheme="minorHAnsi"/>
            <w:b/>
            <w:bCs/>
            <w:color w:val="auto"/>
            <w:shd w:val="clear" w:color="auto" w:fill="FFFFFF"/>
          </w:rPr>
          <w:t>416</w:t>
        </w:r>
      </w:hyperlink>
      <w:r w:rsidR="00155BD0" w:rsidRPr="005E0342">
        <w:rPr>
          <w:rFonts w:cstheme="minorHAnsi"/>
          <w:b/>
          <w:bCs/>
          <w:shd w:val="clear" w:color="auto" w:fill="FFFFFF"/>
        </w:rPr>
        <w:t xml:space="preserve"> </w:t>
      </w:r>
      <w:r w:rsidR="00C66CDF" w:rsidRPr="005E0342">
        <w:rPr>
          <w:rFonts w:cstheme="minorHAnsi"/>
          <w:b/>
          <w:bCs/>
          <w:shd w:val="clear" w:color="auto" w:fill="FFFFFF"/>
        </w:rPr>
        <w:t>– 34 Liverpool Road, Walmer, Kent</w:t>
      </w:r>
    </w:p>
    <w:p w14:paraId="6B1EE20A" w14:textId="7D1F5C3A" w:rsidR="003D3A90" w:rsidRPr="005E0342" w:rsidRDefault="00144B14" w:rsidP="00C66CDF">
      <w:pPr>
        <w:pStyle w:val="ListParagraph"/>
        <w:spacing w:after="0"/>
        <w:ind w:left="1418"/>
        <w:rPr>
          <w:rFonts w:cstheme="minorHAnsi"/>
          <w:shd w:val="clear" w:color="auto" w:fill="FFFFFF"/>
        </w:rPr>
      </w:pPr>
      <w:r w:rsidRPr="005E0342">
        <w:rPr>
          <w:rFonts w:cstheme="minorHAnsi"/>
          <w:shd w:val="clear" w:color="auto" w:fill="FFFFFF"/>
        </w:rPr>
        <w:t>Erection of a single storey rear extension. Alterations to ground floor windows</w:t>
      </w:r>
      <w:r w:rsidR="00C04B2B" w:rsidRPr="005E0342">
        <w:rPr>
          <w:rFonts w:cstheme="minorHAnsi"/>
          <w:shd w:val="clear" w:color="auto" w:fill="FFFFFF"/>
        </w:rPr>
        <w:t>.</w:t>
      </w:r>
      <w:r w:rsidR="00155BD0" w:rsidRPr="005E0342">
        <w:rPr>
          <w:rFonts w:cstheme="minorHAnsi"/>
          <w:shd w:val="clear" w:color="auto" w:fill="FFFFFF"/>
        </w:rPr>
        <w:t xml:space="preserve"> </w:t>
      </w:r>
    </w:p>
    <w:p w14:paraId="50EF56CD" w14:textId="77777777" w:rsidR="00C04B2B" w:rsidRPr="005E0342" w:rsidRDefault="00C04B2B" w:rsidP="00C66CDF">
      <w:pPr>
        <w:pStyle w:val="ListParagraph"/>
        <w:spacing w:after="0"/>
        <w:ind w:left="1418"/>
        <w:rPr>
          <w:rFonts w:cstheme="minorHAnsi"/>
          <w:shd w:val="clear" w:color="auto" w:fill="FFFFFF"/>
        </w:rPr>
      </w:pPr>
    </w:p>
    <w:p w14:paraId="32DDF759" w14:textId="38B9BA92" w:rsidR="00C04B2B" w:rsidRPr="005E0342" w:rsidRDefault="00BA5AD2" w:rsidP="00C04B2B">
      <w:pPr>
        <w:pStyle w:val="ListParagraph"/>
        <w:numPr>
          <w:ilvl w:val="2"/>
          <w:numId w:val="10"/>
        </w:numPr>
        <w:spacing w:after="0"/>
        <w:ind w:left="1418" w:hanging="567"/>
        <w:rPr>
          <w:rFonts w:cstheme="minorHAnsi"/>
          <w:b/>
          <w:bCs/>
          <w:shd w:val="clear" w:color="auto" w:fill="FFFFFF"/>
        </w:rPr>
      </w:pPr>
      <w:hyperlink r:id="rId18" w:history="1">
        <w:r w:rsidR="006522BC" w:rsidRPr="005E0342">
          <w:rPr>
            <w:rStyle w:val="Hyperlink"/>
            <w:rFonts w:cstheme="minorHAnsi"/>
            <w:b/>
            <w:bCs/>
            <w:color w:val="auto"/>
            <w:shd w:val="clear" w:color="auto" w:fill="FFFFFF"/>
          </w:rPr>
          <w:t>DOV/22/</w:t>
        </w:r>
        <w:r w:rsidR="002546C9" w:rsidRPr="005E0342">
          <w:rPr>
            <w:rStyle w:val="Hyperlink"/>
            <w:rFonts w:cstheme="minorHAnsi"/>
            <w:b/>
            <w:bCs/>
            <w:color w:val="auto"/>
            <w:shd w:val="clear" w:color="auto" w:fill="FFFFFF"/>
          </w:rPr>
          <w:t>00388</w:t>
        </w:r>
      </w:hyperlink>
      <w:r w:rsidR="002546C9" w:rsidRPr="005E0342">
        <w:rPr>
          <w:rFonts w:cstheme="minorHAnsi"/>
          <w:b/>
          <w:bCs/>
          <w:shd w:val="clear" w:color="auto" w:fill="FFFFFF"/>
        </w:rPr>
        <w:t xml:space="preserve"> – Walmer Court Farm, 466 Dover Road, Walmer, CT14 7NA</w:t>
      </w:r>
    </w:p>
    <w:p w14:paraId="18511649" w14:textId="5D6AE8D9" w:rsidR="002546C9" w:rsidRPr="005E0342" w:rsidRDefault="00E44CE8" w:rsidP="002546C9">
      <w:pPr>
        <w:pStyle w:val="ListParagraph"/>
        <w:spacing w:after="0"/>
        <w:ind w:left="1418"/>
        <w:rPr>
          <w:rFonts w:cstheme="minorHAnsi"/>
          <w:shd w:val="clear" w:color="auto" w:fill="FFFFFF"/>
        </w:rPr>
      </w:pPr>
      <w:r w:rsidRPr="005E0342">
        <w:rPr>
          <w:rFonts w:cstheme="minorHAnsi"/>
          <w:shd w:val="clear" w:color="auto" w:fill="FFFFFF"/>
        </w:rPr>
        <w:t>Erection of a detached dwelling with garage and associated parking</w:t>
      </w:r>
    </w:p>
    <w:p w14:paraId="15CDB3AB" w14:textId="77777777" w:rsidR="008B3A7C" w:rsidRPr="005E0342" w:rsidRDefault="008B3A7C" w:rsidP="002546C9">
      <w:pPr>
        <w:pStyle w:val="ListParagraph"/>
        <w:spacing w:after="0"/>
        <w:ind w:left="1418"/>
        <w:rPr>
          <w:rFonts w:cstheme="minorHAnsi"/>
          <w:shd w:val="clear" w:color="auto" w:fill="FFFFFF"/>
        </w:rPr>
      </w:pPr>
    </w:p>
    <w:p w14:paraId="01702931" w14:textId="43CEC7E2" w:rsidR="008B3A7C" w:rsidRPr="005E0342" w:rsidRDefault="00BA5AD2" w:rsidP="008B3A7C">
      <w:pPr>
        <w:pStyle w:val="ListParagraph"/>
        <w:numPr>
          <w:ilvl w:val="2"/>
          <w:numId w:val="10"/>
        </w:numPr>
        <w:spacing w:after="0"/>
        <w:ind w:left="1418" w:hanging="567"/>
        <w:rPr>
          <w:rFonts w:cstheme="minorHAnsi"/>
          <w:b/>
          <w:bCs/>
          <w:shd w:val="clear" w:color="auto" w:fill="FFFFFF"/>
        </w:rPr>
      </w:pPr>
      <w:hyperlink r:id="rId19" w:history="1">
        <w:r w:rsidR="006E62A1" w:rsidRPr="005E0342">
          <w:rPr>
            <w:rStyle w:val="Hyperlink"/>
            <w:rFonts w:cstheme="minorHAnsi"/>
            <w:b/>
            <w:bCs/>
            <w:color w:val="auto"/>
            <w:shd w:val="clear" w:color="auto" w:fill="FFFFFF"/>
          </w:rPr>
          <w:t>DOV/22/00392</w:t>
        </w:r>
      </w:hyperlink>
      <w:r w:rsidR="006E62A1" w:rsidRPr="005E0342">
        <w:rPr>
          <w:rFonts w:cstheme="minorHAnsi"/>
          <w:b/>
          <w:bCs/>
          <w:shd w:val="clear" w:color="auto" w:fill="FFFFFF"/>
        </w:rPr>
        <w:t xml:space="preserve"> – 22 Dover Road, Walmer</w:t>
      </w:r>
      <w:r w:rsidR="00A32F80" w:rsidRPr="005E0342">
        <w:rPr>
          <w:rFonts w:cstheme="minorHAnsi"/>
          <w:b/>
          <w:bCs/>
          <w:shd w:val="clear" w:color="auto" w:fill="FFFFFF"/>
        </w:rPr>
        <w:t>, CT14 7JW</w:t>
      </w:r>
    </w:p>
    <w:p w14:paraId="3D8D9CC0" w14:textId="0C5A1E22" w:rsidR="00A32F80" w:rsidRPr="005E0342" w:rsidRDefault="00B02CE6" w:rsidP="00A32F80">
      <w:pPr>
        <w:pStyle w:val="ListParagraph"/>
        <w:spacing w:after="0"/>
        <w:ind w:left="1418"/>
        <w:rPr>
          <w:rFonts w:cstheme="minorHAnsi"/>
          <w:shd w:val="clear" w:color="auto" w:fill="FFFFFF"/>
        </w:rPr>
      </w:pPr>
      <w:r w:rsidRPr="005E0342">
        <w:rPr>
          <w:rFonts w:cstheme="minorHAnsi"/>
          <w:shd w:val="clear" w:color="auto" w:fill="FFFFFF"/>
        </w:rPr>
        <w:t xml:space="preserve">Conversion </w:t>
      </w:r>
      <w:r w:rsidR="009B085B" w:rsidRPr="005E0342">
        <w:rPr>
          <w:rFonts w:cstheme="minorHAnsi"/>
          <w:shd w:val="clear" w:color="auto" w:fill="FFFFFF"/>
        </w:rPr>
        <w:t>of a garage to storage, replacement roof with 3no. rooflights to facilitate</w:t>
      </w:r>
      <w:r w:rsidR="008813D9" w:rsidRPr="005E0342">
        <w:rPr>
          <w:rFonts w:cstheme="minorHAnsi"/>
          <w:shd w:val="clear" w:color="auto" w:fill="FFFFFF"/>
        </w:rPr>
        <w:t xml:space="preserve"> a mezzanine floor, windows to both first floor side elevations, replacement garage</w:t>
      </w:r>
      <w:r w:rsidR="007F18F4" w:rsidRPr="005E0342">
        <w:rPr>
          <w:rFonts w:cstheme="minorHAnsi"/>
          <w:shd w:val="clear" w:color="auto" w:fill="FFFFFF"/>
        </w:rPr>
        <w:t xml:space="preserve"> door (existing side windows to be removed)</w:t>
      </w:r>
    </w:p>
    <w:p w14:paraId="491C4C11" w14:textId="77777777" w:rsidR="00554EC7" w:rsidRPr="005E0342" w:rsidRDefault="00554EC7" w:rsidP="00A32F80">
      <w:pPr>
        <w:pStyle w:val="ListParagraph"/>
        <w:spacing w:after="0"/>
        <w:ind w:left="1418"/>
        <w:rPr>
          <w:rFonts w:cstheme="minorHAnsi"/>
          <w:shd w:val="clear" w:color="auto" w:fill="FFFFFF"/>
        </w:rPr>
      </w:pPr>
    </w:p>
    <w:p w14:paraId="32F774D1" w14:textId="56401ADE" w:rsidR="007F18F4" w:rsidRPr="005E0342" w:rsidRDefault="00BA5AD2" w:rsidP="007F18F4">
      <w:pPr>
        <w:pStyle w:val="ListParagraph"/>
        <w:numPr>
          <w:ilvl w:val="2"/>
          <w:numId w:val="10"/>
        </w:numPr>
        <w:spacing w:after="0"/>
        <w:ind w:left="1418" w:hanging="567"/>
        <w:rPr>
          <w:rFonts w:cstheme="minorHAnsi"/>
          <w:b/>
          <w:bCs/>
          <w:shd w:val="clear" w:color="auto" w:fill="FFFFFF"/>
        </w:rPr>
      </w:pPr>
      <w:hyperlink r:id="rId20" w:history="1">
        <w:r w:rsidR="007F18F4" w:rsidRPr="005E0342">
          <w:rPr>
            <w:rStyle w:val="Hyperlink"/>
            <w:rFonts w:cstheme="minorHAnsi"/>
            <w:b/>
            <w:bCs/>
            <w:color w:val="auto"/>
            <w:shd w:val="clear" w:color="auto" w:fill="FFFFFF"/>
          </w:rPr>
          <w:t>DOV/22/</w:t>
        </w:r>
        <w:r w:rsidR="00745EB7" w:rsidRPr="005E0342">
          <w:rPr>
            <w:rStyle w:val="Hyperlink"/>
            <w:rFonts w:cstheme="minorHAnsi"/>
            <w:b/>
            <w:bCs/>
            <w:color w:val="auto"/>
            <w:shd w:val="clear" w:color="auto" w:fill="FFFFFF"/>
          </w:rPr>
          <w:t>00255</w:t>
        </w:r>
      </w:hyperlink>
      <w:r w:rsidR="00745EB7" w:rsidRPr="005E0342">
        <w:rPr>
          <w:rFonts w:cstheme="minorHAnsi"/>
          <w:b/>
          <w:bCs/>
          <w:shd w:val="clear" w:color="auto" w:fill="FFFFFF"/>
        </w:rPr>
        <w:t xml:space="preserve"> </w:t>
      </w:r>
      <w:r w:rsidR="00414C2D" w:rsidRPr="005E0342">
        <w:rPr>
          <w:rFonts w:cstheme="minorHAnsi"/>
          <w:b/>
          <w:bCs/>
          <w:shd w:val="clear" w:color="auto" w:fill="FFFFFF"/>
        </w:rPr>
        <w:t>– 6 Granville Street</w:t>
      </w:r>
      <w:r w:rsidR="00271077" w:rsidRPr="005E0342">
        <w:rPr>
          <w:rFonts w:cstheme="minorHAnsi"/>
          <w:b/>
          <w:bCs/>
          <w:shd w:val="clear" w:color="auto" w:fill="FFFFFF"/>
        </w:rPr>
        <w:t>, Walmer, CT14 7EZ</w:t>
      </w:r>
    </w:p>
    <w:p w14:paraId="69DACC37" w14:textId="74965DAE" w:rsidR="005D3A2C" w:rsidRPr="005E0342" w:rsidRDefault="00C07C37" w:rsidP="005D3A2C">
      <w:pPr>
        <w:pStyle w:val="ListParagraph"/>
        <w:spacing w:after="0"/>
        <w:ind w:left="1418"/>
        <w:rPr>
          <w:rFonts w:cstheme="minorHAnsi"/>
          <w:shd w:val="clear" w:color="auto" w:fill="FFFFFF"/>
        </w:rPr>
      </w:pPr>
      <w:r w:rsidRPr="005E0342">
        <w:rPr>
          <w:rFonts w:cstheme="minorHAnsi"/>
          <w:shd w:val="clear" w:color="auto" w:fill="FFFFFF"/>
        </w:rPr>
        <w:t>Erection of a single storey rear extension</w:t>
      </w:r>
      <w:r w:rsidR="00B3624E" w:rsidRPr="005E0342">
        <w:rPr>
          <w:rFonts w:cstheme="minorHAnsi"/>
          <w:shd w:val="clear" w:color="auto" w:fill="FFFFFF"/>
        </w:rPr>
        <w:t xml:space="preserve"> (existing garden room to be demolished)</w:t>
      </w:r>
    </w:p>
    <w:p w14:paraId="3E9A5D6B" w14:textId="77777777" w:rsidR="00D37D49" w:rsidRPr="005E0342" w:rsidRDefault="00D37D49" w:rsidP="005D3A2C">
      <w:pPr>
        <w:pStyle w:val="ListParagraph"/>
        <w:spacing w:after="0"/>
        <w:ind w:left="1418"/>
        <w:rPr>
          <w:rFonts w:cstheme="minorHAnsi"/>
          <w:shd w:val="clear" w:color="auto" w:fill="FFFFFF"/>
        </w:rPr>
      </w:pPr>
    </w:p>
    <w:p w14:paraId="39B552C3" w14:textId="19EB30B2" w:rsidR="00554EC7" w:rsidRPr="005E0342" w:rsidRDefault="00BA5AD2" w:rsidP="00D37D49">
      <w:pPr>
        <w:pStyle w:val="ListParagraph"/>
        <w:numPr>
          <w:ilvl w:val="2"/>
          <w:numId w:val="10"/>
        </w:numPr>
        <w:spacing w:after="0"/>
        <w:ind w:left="1418" w:hanging="567"/>
        <w:rPr>
          <w:rFonts w:cstheme="minorHAnsi"/>
          <w:b/>
          <w:bCs/>
          <w:shd w:val="clear" w:color="auto" w:fill="FFFFFF"/>
        </w:rPr>
      </w:pPr>
      <w:hyperlink r:id="rId21" w:history="1">
        <w:r w:rsidR="00700EA6" w:rsidRPr="005E0342">
          <w:rPr>
            <w:rStyle w:val="Hyperlink"/>
            <w:rFonts w:cstheme="minorHAnsi"/>
            <w:b/>
            <w:bCs/>
            <w:color w:val="auto"/>
            <w:shd w:val="clear" w:color="auto" w:fill="FFFFFF"/>
          </w:rPr>
          <w:t>DOV/22/</w:t>
        </w:r>
        <w:r w:rsidR="000E72C4" w:rsidRPr="005E0342">
          <w:rPr>
            <w:rStyle w:val="Hyperlink"/>
            <w:rFonts w:cstheme="minorHAnsi"/>
            <w:b/>
            <w:bCs/>
            <w:color w:val="auto"/>
            <w:shd w:val="clear" w:color="auto" w:fill="FFFFFF"/>
          </w:rPr>
          <w:t>0</w:t>
        </w:r>
        <w:r w:rsidR="00700EA6" w:rsidRPr="005E0342">
          <w:rPr>
            <w:rStyle w:val="Hyperlink"/>
            <w:rFonts w:cstheme="minorHAnsi"/>
            <w:b/>
            <w:bCs/>
            <w:color w:val="auto"/>
            <w:shd w:val="clear" w:color="auto" w:fill="FFFFFF"/>
          </w:rPr>
          <w:t>0377</w:t>
        </w:r>
      </w:hyperlink>
      <w:r w:rsidR="00700EA6" w:rsidRPr="005E0342">
        <w:rPr>
          <w:rFonts w:cstheme="minorHAnsi"/>
          <w:b/>
          <w:bCs/>
          <w:shd w:val="clear" w:color="auto" w:fill="FFFFFF"/>
        </w:rPr>
        <w:t xml:space="preserve"> - 13 Salisbury Road, Walmer</w:t>
      </w:r>
      <w:r w:rsidR="001D0467" w:rsidRPr="005E0342">
        <w:rPr>
          <w:rFonts w:cstheme="minorHAnsi"/>
          <w:b/>
          <w:bCs/>
          <w:shd w:val="clear" w:color="auto" w:fill="FFFFFF"/>
        </w:rPr>
        <w:t>, CT14 7QQ</w:t>
      </w:r>
    </w:p>
    <w:p w14:paraId="09A60574" w14:textId="053B1BC5" w:rsidR="001D0467" w:rsidRPr="005E0342" w:rsidRDefault="001D0467" w:rsidP="001D0467">
      <w:pPr>
        <w:pStyle w:val="ListParagraph"/>
        <w:spacing w:after="0"/>
        <w:ind w:left="1418"/>
        <w:rPr>
          <w:rFonts w:cstheme="minorHAnsi"/>
          <w:shd w:val="clear" w:color="auto" w:fill="FFFFFF"/>
        </w:rPr>
      </w:pPr>
      <w:r w:rsidRPr="005E0342">
        <w:rPr>
          <w:rFonts w:cstheme="minorHAnsi"/>
          <w:shd w:val="clear" w:color="auto" w:fill="FFFFFF"/>
        </w:rPr>
        <w:t>Erection of a single storey</w:t>
      </w:r>
      <w:r w:rsidR="000E72C4" w:rsidRPr="005E0342">
        <w:rPr>
          <w:rFonts w:cstheme="minorHAnsi"/>
          <w:shd w:val="clear" w:color="auto" w:fill="FFFFFF"/>
        </w:rPr>
        <w:t xml:space="preserve"> rear extension (existing garage and conservatory to be demolished)</w:t>
      </w:r>
    </w:p>
    <w:p w14:paraId="59A473C9" w14:textId="77777777" w:rsidR="00742E08" w:rsidRPr="005E0342" w:rsidRDefault="00742E08" w:rsidP="001D0467">
      <w:pPr>
        <w:pStyle w:val="ListParagraph"/>
        <w:spacing w:after="0"/>
        <w:ind w:left="1418"/>
        <w:rPr>
          <w:rFonts w:cstheme="minorHAnsi"/>
          <w:shd w:val="clear" w:color="auto" w:fill="FFFFFF"/>
        </w:rPr>
      </w:pPr>
    </w:p>
    <w:p w14:paraId="58AF8415" w14:textId="672FAA2F" w:rsidR="00C330D3" w:rsidRPr="005E0342" w:rsidRDefault="00BA5AD2" w:rsidP="00742E08">
      <w:pPr>
        <w:pStyle w:val="ListParagraph"/>
        <w:numPr>
          <w:ilvl w:val="2"/>
          <w:numId w:val="10"/>
        </w:numPr>
        <w:spacing w:after="0"/>
        <w:ind w:left="1418" w:hanging="567"/>
        <w:rPr>
          <w:rFonts w:cstheme="minorHAnsi"/>
          <w:b/>
          <w:bCs/>
          <w:shd w:val="clear" w:color="auto" w:fill="FFFFFF"/>
        </w:rPr>
      </w:pPr>
      <w:hyperlink r:id="rId22" w:history="1">
        <w:r w:rsidR="00742E08" w:rsidRPr="005E0342">
          <w:rPr>
            <w:rStyle w:val="Hyperlink"/>
            <w:rFonts w:cstheme="minorHAnsi"/>
            <w:b/>
            <w:bCs/>
            <w:color w:val="auto"/>
            <w:shd w:val="clear" w:color="auto" w:fill="FFFFFF"/>
          </w:rPr>
          <w:t>DOV/22/00</w:t>
        </w:r>
        <w:r w:rsidR="005859A6" w:rsidRPr="005E0342">
          <w:rPr>
            <w:rStyle w:val="Hyperlink"/>
            <w:rFonts w:cstheme="minorHAnsi"/>
            <w:b/>
            <w:bCs/>
            <w:color w:val="auto"/>
            <w:shd w:val="clear" w:color="auto" w:fill="FFFFFF"/>
          </w:rPr>
          <w:t>340</w:t>
        </w:r>
      </w:hyperlink>
      <w:r w:rsidR="00742E08" w:rsidRPr="005E0342">
        <w:rPr>
          <w:rFonts w:cstheme="minorHAnsi"/>
          <w:b/>
          <w:bCs/>
          <w:shd w:val="clear" w:color="auto" w:fill="FFFFFF"/>
        </w:rPr>
        <w:t xml:space="preserve"> </w:t>
      </w:r>
      <w:r w:rsidR="00216A34" w:rsidRPr="005E0342">
        <w:rPr>
          <w:rFonts w:cstheme="minorHAnsi"/>
          <w:b/>
          <w:bCs/>
          <w:shd w:val="clear" w:color="auto" w:fill="FFFFFF"/>
        </w:rPr>
        <w:t>–</w:t>
      </w:r>
      <w:r w:rsidR="00742E08" w:rsidRPr="005E0342">
        <w:rPr>
          <w:rFonts w:cstheme="minorHAnsi"/>
          <w:b/>
          <w:bCs/>
          <w:shd w:val="clear" w:color="auto" w:fill="FFFFFF"/>
        </w:rPr>
        <w:t xml:space="preserve"> </w:t>
      </w:r>
      <w:r w:rsidR="005859A6" w:rsidRPr="005E0342">
        <w:rPr>
          <w:rFonts w:cstheme="minorHAnsi"/>
          <w:b/>
          <w:bCs/>
          <w:shd w:val="clear" w:color="auto" w:fill="FFFFFF"/>
        </w:rPr>
        <w:t>21 Ardent Avenue, Walmer, CT14 7UE</w:t>
      </w:r>
    </w:p>
    <w:p w14:paraId="04C0FE0B" w14:textId="72726915" w:rsidR="008F094C" w:rsidRPr="005E0342" w:rsidRDefault="008F094C" w:rsidP="008F094C">
      <w:pPr>
        <w:pStyle w:val="ListParagraph"/>
        <w:spacing w:after="0"/>
        <w:ind w:left="1418"/>
        <w:rPr>
          <w:rFonts w:cstheme="minorHAnsi"/>
          <w:shd w:val="clear" w:color="auto" w:fill="FFFFFF"/>
        </w:rPr>
      </w:pPr>
      <w:r w:rsidRPr="005E0342">
        <w:rPr>
          <w:rFonts w:cstheme="minorHAnsi"/>
          <w:shd w:val="clear" w:color="auto" w:fill="FFFFFF"/>
        </w:rPr>
        <w:t>Erection of lean-to greenhouse</w:t>
      </w:r>
    </w:p>
    <w:p w14:paraId="745D8091" w14:textId="77777777" w:rsidR="00F21978" w:rsidRPr="005E0342" w:rsidRDefault="00F21978" w:rsidP="008F094C">
      <w:pPr>
        <w:pStyle w:val="ListParagraph"/>
        <w:spacing w:after="0"/>
        <w:ind w:left="1418"/>
        <w:rPr>
          <w:rFonts w:cstheme="minorHAnsi"/>
          <w:shd w:val="clear" w:color="auto" w:fill="FFFFFF"/>
        </w:rPr>
      </w:pPr>
    </w:p>
    <w:p w14:paraId="363D4FB4" w14:textId="366F15ED" w:rsidR="008F094C" w:rsidRPr="00CE3AA0" w:rsidRDefault="00BA5AD2" w:rsidP="008F094C">
      <w:pPr>
        <w:pStyle w:val="ListParagraph"/>
        <w:numPr>
          <w:ilvl w:val="2"/>
          <w:numId w:val="10"/>
        </w:numPr>
        <w:spacing w:after="0"/>
        <w:ind w:left="1418" w:hanging="567"/>
        <w:rPr>
          <w:rFonts w:cstheme="minorHAnsi"/>
          <w:b/>
          <w:bCs/>
          <w:color w:val="333333"/>
          <w:shd w:val="clear" w:color="auto" w:fill="FFFFFF"/>
        </w:rPr>
      </w:pPr>
      <w:hyperlink r:id="rId23" w:history="1">
        <w:r w:rsidR="008F094C" w:rsidRPr="005E0342">
          <w:rPr>
            <w:rStyle w:val="Hyperlink"/>
            <w:rFonts w:cstheme="minorHAnsi"/>
            <w:b/>
            <w:bCs/>
            <w:color w:val="auto"/>
            <w:shd w:val="clear" w:color="auto" w:fill="FFFFFF"/>
          </w:rPr>
          <w:t>DOV</w:t>
        </w:r>
        <w:r w:rsidR="00CE3AA0" w:rsidRPr="005E0342">
          <w:rPr>
            <w:rStyle w:val="Hyperlink"/>
            <w:rFonts w:cstheme="minorHAnsi"/>
            <w:b/>
            <w:bCs/>
            <w:color w:val="auto"/>
            <w:shd w:val="clear" w:color="auto" w:fill="FFFFFF"/>
          </w:rPr>
          <w:t>/22/00272</w:t>
        </w:r>
      </w:hyperlink>
      <w:r w:rsidR="00CE3AA0" w:rsidRPr="005E0342">
        <w:rPr>
          <w:rFonts w:cstheme="minorHAnsi"/>
          <w:b/>
          <w:bCs/>
          <w:shd w:val="clear" w:color="auto" w:fill="FFFFFF"/>
        </w:rPr>
        <w:t xml:space="preserve"> – </w:t>
      </w:r>
      <w:r w:rsidR="00CE3AA0" w:rsidRPr="00CE3AA0">
        <w:rPr>
          <w:rFonts w:cstheme="minorHAnsi"/>
          <w:b/>
          <w:bCs/>
          <w:color w:val="333333"/>
          <w:shd w:val="clear" w:color="auto" w:fill="FFFFFF"/>
        </w:rPr>
        <w:t>75 Gladstone Road, Walmer, CT14 7ET</w:t>
      </w:r>
    </w:p>
    <w:p w14:paraId="22480E1F" w14:textId="109CC878" w:rsidR="00B3624E" w:rsidRPr="00D6075E" w:rsidRDefault="00D6075E" w:rsidP="005D3A2C">
      <w:pPr>
        <w:pStyle w:val="ListParagraph"/>
        <w:spacing w:after="0"/>
        <w:ind w:left="1418"/>
        <w:rPr>
          <w:rFonts w:cstheme="minorHAnsi"/>
          <w:color w:val="333333"/>
          <w:shd w:val="clear" w:color="auto" w:fill="FFFFFF"/>
        </w:rPr>
      </w:pPr>
      <w:r w:rsidRPr="00D6075E">
        <w:rPr>
          <w:rFonts w:cstheme="minorHAnsi"/>
          <w:color w:val="333333"/>
          <w:shd w:val="clear" w:color="auto" w:fill="FFFFFF"/>
        </w:rPr>
        <w:t>Erection of a single storey rear extension, rear first and second floor extensions to facilitate a loft conversion, insertion of 4 no. rooflights, repositioning of solar panels, insertion of a new front door, front/side boundary fence, bin store to front, raised rear patio with balustrade and steps (2 no. existing rear rooflights, rear first floor extension, conservatory and front porch to be demolished)</w:t>
      </w:r>
    </w:p>
    <w:p w14:paraId="06DC6997" w14:textId="77777777" w:rsidR="00B13DC6" w:rsidRDefault="00B13DC6" w:rsidP="00B13DC6">
      <w:pPr>
        <w:spacing w:after="0"/>
        <w:ind w:left="1418" w:firstLine="11"/>
        <w:rPr>
          <w:rFonts w:cstheme="minorHAnsi"/>
          <w:color w:val="000000"/>
        </w:rPr>
      </w:pPr>
    </w:p>
    <w:p w14:paraId="0B3D917E" w14:textId="77777777" w:rsidR="006B1847" w:rsidRDefault="006B1847" w:rsidP="0010751C">
      <w:pPr>
        <w:pStyle w:val="ListParagraph"/>
        <w:ind w:left="1440"/>
        <w:rPr>
          <w:rFonts w:cstheme="minorHAnsi"/>
          <w:color w:val="333333"/>
          <w:shd w:val="clear" w:color="auto" w:fill="FFFFFF"/>
        </w:rPr>
      </w:pPr>
      <w:bookmarkStart w:id="4" w:name="_Hlk95730686"/>
    </w:p>
    <w:p w14:paraId="47A25994" w14:textId="5E160B0E" w:rsidR="0010751C" w:rsidRDefault="00B13DC6" w:rsidP="00B13DC6">
      <w:pPr>
        <w:pStyle w:val="ListParagraph"/>
        <w:numPr>
          <w:ilvl w:val="0"/>
          <w:numId w:val="10"/>
        </w:numPr>
        <w:rPr>
          <w:rFonts w:cstheme="minorHAnsi"/>
          <w:b/>
          <w:bCs/>
          <w:color w:val="000000"/>
          <w:sz w:val="24"/>
          <w:szCs w:val="24"/>
        </w:rPr>
      </w:pPr>
      <w:r w:rsidRPr="00B13DC6">
        <w:rPr>
          <w:rFonts w:cstheme="minorHAnsi"/>
          <w:b/>
          <w:bCs/>
          <w:color w:val="000000"/>
          <w:sz w:val="24"/>
          <w:szCs w:val="24"/>
        </w:rPr>
        <w:t>TREE ON CORNER OF LIVERPOOL RD AND GRANVILLE STREET</w:t>
      </w:r>
    </w:p>
    <w:p w14:paraId="0594B73C" w14:textId="6840BA49" w:rsidR="00B13DC6" w:rsidRDefault="00B13DC6" w:rsidP="00B13DC6">
      <w:pPr>
        <w:pStyle w:val="ListParagraph"/>
        <w:rPr>
          <w:rFonts w:cstheme="minorHAnsi"/>
          <w:color w:val="000000"/>
        </w:rPr>
      </w:pPr>
      <w:r>
        <w:rPr>
          <w:rFonts w:cstheme="minorHAnsi"/>
          <w:color w:val="000000"/>
        </w:rPr>
        <w:t>To receive a</w:t>
      </w:r>
      <w:bookmarkEnd w:id="4"/>
      <w:r>
        <w:rPr>
          <w:rFonts w:cstheme="minorHAnsi"/>
          <w:color w:val="000000"/>
        </w:rPr>
        <w:t xml:space="preserve"> verbal report</w:t>
      </w:r>
    </w:p>
    <w:p w14:paraId="309F36EF" w14:textId="77777777" w:rsidR="00B13DC6" w:rsidRDefault="00B13DC6" w:rsidP="00B13DC6">
      <w:pPr>
        <w:pStyle w:val="ListParagraph"/>
        <w:rPr>
          <w:rFonts w:cstheme="minorHAnsi"/>
          <w:color w:val="000000"/>
        </w:rPr>
      </w:pPr>
    </w:p>
    <w:p w14:paraId="4C534E93" w14:textId="5EDFED26" w:rsidR="00A61330" w:rsidRPr="000A42C3" w:rsidRDefault="00A61330" w:rsidP="00B13DC6">
      <w:pPr>
        <w:pStyle w:val="ListParagraph"/>
        <w:numPr>
          <w:ilvl w:val="0"/>
          <w:numId w:val="10"/>
        </w:numPr>
        <w:rPr>
          <w:rFonts w:cstheme="minorHAnsi"/>
          <w:b/>
          <w:bCs/>
          <w:sz w:val="24"/>
          <w:szCs w:val="24"/>
          <w:lang w:eastAsia="en-GB"/>
        </w:rPr>
      </w:pPr>
      <w:r w:rsidRPr="000A42C3">
        <w:rPr>
          <w:rFonts w:cstheme="minorHAnsi"/>
          <w:b/>
          <w:bCs/>
          <w:sz w:val="24"/>
          <w:szCs w:val="24"/>
          <w:lang w:eastAsia="en-GB"/>
        </w:rPr>
        <w:t xml:space="preserve">DATE OF NEXT MEETING </w:t>
      </w:r>
    </w:p>
    <w:p w14:paraId="32FA2C74" w14:textId="4866BE68" w:rsidR="00A61330" w:rsidRPr="00971EE6" w:rsidRDefault="00FB1BCF" w:rsidP="00B13DC6">
      <w:pPr>
        <w:spacing w:beforeLines="30" w:before="72" w:afterLines="30" w:after="72" w:line="240" w:lineRule="auto"/>
        <w:ind w:firstLine="709"/>
        <w:rPr>
          <w:rFonts w:eastAsia="Times New Roman" w:cstheme="minorHAnsi"/>
        </w:rPr>
      </w:pPr>
      <w:r w:rsidRPr="00971EE6">
        <w:rPr>
          <w:rFonts w:eastAsia="Times New Roman" w:cstheme="minorHAnsi"/>
        </w:rPr>
        <w:t>1</w:t>
      </w:r>
      <w:r w:rsidR="00971EE6" w:rsidRPr="00971EE6">
        <w:rPr>
          <w:rFonts w:eastAsia="Times New Roman" w:cstheme="minorHAnsi"/>
        </w:rPr>
        <w:t>0</w:t>
      </w:r>
      <w:r w:rsidR="009216ED" w:rsidRPr="00971EE6">
        <w:rPr>
          <w:rFonts w:eastAsia="Times New Roman" w:cstheme="minorHAnsi"/>
          <w:vertAlign w:val="superscript"/>
        </w:rPr>
        <w:t>th</w:t>
      </w:r>
      <w:r w:rsidR="00A61330" w:rsidRPr="00971EE6">
        <w:rPr>
          <w:rFonts w:eastAsia="Times New Roman" w:cstheme="minorHAnsi"/>
        </w:rPr>
        <w:t xml:space="preserve"> of </w:t>
      </w:r>
      <w:r w:rsidR="00971EE6" w:rsidRPr="00971EE6">
        <w:rPr>
          <w:rFonts w:eastAsia="Times New Roman" w:cstheme="minorHAnsi"/>
        </w:rPr>
        <w:t>May</w:t>
      </w:r>
      <w:r w:rsidR="00A61330" w:rsidRPr="00971EE6">
        <w:rPr>
          <w:rFonts w:eastAsia="Times New Roman" w:cstheme="minorHAnsi"/>
        </w:rPr>
        <w:t xml:space="preserve"> 202</w:t>
      </w:r>
      <w:r w:rsidR="651154DF" w:rsidRPr="00971EE6">
        <w:rPr>
          <w:rFonts w:eastAsia="Times New Roman" w:cstheme="minorHAnsi"/>
        </w:rPr>
        <w:t>2</w:t>
      </w:r>
      <w:r w:rsidR="00A61330" w:rsidRPr="00971EE6">
        <w:rPr>
          <w:rFonts w:eastAsia="Times New Roman" w:cstheme="minorHAnsi"/>
        </w:rPr>
        <w:t xml:space="preserve"> at 7pm </w:t>
      </w:r>
      <w:bookmarkEnd w:id="0"/>
      <w:bookmarkEnd w:id="1"/>
      <w:bookmarkEnd w:id="2"/>
      <w:bookmarkEnd w:id="3"/>
    </w:p>
    <w:p w14:paraId="5E5787A5" w14:textId="77777777" w:rsidR="002D1F31" w:rsidRDefault="002D1F31">
      <w:pPr>
        <w:rPr>
          <w:rFonts w:cstheme="minorHAnsi"/>
          <w:sz w:val="24"/>
          <w:szCs w:val="24"/>
        </w:rPr>
      </w:pPr>
    </w:p>
    <w:p w14:paraId="3E55B12D" w14:textId="77777777" w:rsidR="00F06F63" w:rsidRDefault="00F06F63" w:rsidP="00B13DC6">
      <w:pPr>
        <w:pStyle w:val="Heading1"/>
        <w:rPr>
          <w:rFonts w:asciiTheme="minorHAnsi" w:hAnsiTheme="minorHAnsi" w:cstheme="minorHAnsi"/>
          <w:color w:val="auto"/>
          <w:sz w:val="24"/>
          <w:szCs w:val="24"/>
        </w:rPr>
      </w:pPr>
    </w:p>
    <w:p w14:paraId="5899AEE1" w14:textId="77777777" w:rsidR="00D6075E" w:rsidRDefault="00D6075E" w:rsidP="00D6075E"/>
    <w:p w14:paraId="3CD5C8E3" w14:textId="77777777" w:rsidR="00D6075E" w:rsidRDefault="00D6075E" w:rsidP="00D6075E"/>
    <w:p w14:paraId="10268BE7" w14:textId="77777777" w:rsidR="00D6075E" w:rsidRDefault="00D6075E" w:rsidP="00D6075E"/>
    <w:p w14:paraId="57E1539F" w14:textId="77777777" w:rsidR="00D6075E" w:rsidRDefault="00D6075E" w:rsidP="00D6075E"/>
    <w:p w14:paraId="34273DA6" w14:textId="77777777" w:rsidR="00D6075E" w:rsidRDefault="00D6075E" w:rsidP="00D6075E"/>
    <w:p w14:paraId="7C5C581B" w14:textId="42DB7AC6" w:rsidR="00231210" w:rsidRPr="00B13DC6" w:rsidRDefault="00231210" w:rsidP="00B13DC6">
      <w:pPr>
        <w:pStyle w:val="Heading1"/>
        <w:rPr>
          <w:rFonts w:asciiTheme="minorHAnsi" w:hAnsiTheme="minorHAnsi" w:cstheme="minorHAnsi"/>
          <w:color w:val="auto"/>
          <w:sz w:val="24"/>
          <w:szCs w:val="24"/>
        </w:rPr>
      </w:pPr>
    </w:p>
    <w:sectPr w:rsidR="00231210" w:rsidRPr="00B13DC6">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D3B07" w14:textId="77777777" w:rsidR="00BA5AD2" w:rsidRDefault="00BA5AD2" w:rsidP="004D3E94">
      <w:pPr>
        <w:spacing w:after="0" w:line="240" w:lineRule="auto"/>
      </w:pPr>
      <w:r>
        <w:separator/>
      </w:r>
    </w:p>
  </w:endnote>
  <w:endnote w:type="continuationSeparator" w:id="0">
    <w:p w14:paraId="62F5CEF6" w14:textId="77777777" w:rsidR="00BA5AD2" w:rsidRDefault="00BA5AD2" w:rsidP="004D3E94">
      <w:pPr>
        <w:spacing w:after="0" w:line="240" w:lineRule="auto"/>
      </w:pPr>
      <w:r>
        <w:continuationSeparator/>
      </w:r>
    </w:p>
  </w:endnote>
  <w:endnote w:type="continuationNotice" w:id="1">
    <w:p w14:paraId="3F59AE46" w14:textId="77777777" w:rsidR="00BA5AD2" w:rsidRDefault="00BA5A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18A2" w14:textId="77777777" w:rsidR="00DB3021" w:rsidRDefault="00DB30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799952"/>
      <w:docPartObj>
        <w:docPartGallery w:val="Page Numbers (Bottom of Page)"/>
        <w:docPartUnique/>
      </w:docPartObj>
    </w:sdtPr>
    <w:sdtEndPr>
      <w:rPr>
        <w:noProof/>
      </w:rPr>
    </w:sdtEndPr>
    <w:sdtContent>
      <w:p w14:paraId="405B233F" w14:textId="2E0A5916" w:rsidR="00DB3021" w:rsidRDefault="00DB3021">
        <w:pPr>
          <w:pStyle w:val="Footer"/>
        </w:pPr>
        <w:r>
          <w:fldChar w:fldCharType="begin"/>
        </w:r>
        <w:r>
          <w:instrText xml:space="preserve"> PAGE   \* MERGEFORMAT </w:instrText>
        </w:r>
        <w:r>
          <w:fldChar w:fldCharType="separate"/>
        </w:r>
        <w:r>
          <w:rPr>
            <w:noProof/>
          </w:rPr>
          <w:t>2</w:t>
        </w:r>
        <w:r>
          <w:rPr>
            <w:noProof/>
          </w:rPr>
          <w:fldChar w:fldCharType="end"/>
        </w:r>
      </w:p>
    </w:sdtContent>
  </w:sdt>
  <w:p w14:paraId="757F1BCC" w14:textId="77777777" w:rsidR="00DB3021" w:rsidRDefault="00DB30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CE39" w14:textId="77777777" w:rsidR="00DB3021" w:rsidRDefault="00DB3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7DE3F" w14:textId="77777777" w:rsidR="00BA5AD2" w:rsidRDefault="00BA5AD2" w:rsidP="004D3E94">
      <w:pPr>
        <w:spacing w:after="0" w:line="240" w:lineRule="auto"/>
      </w:pPr>
      <w:r>
        <w:separator/>
      </w:r>
    </w:p>
  </w:footnote>
  <w:footnote w:type="continuationSeparator" w:id="0">
    <w:p w14:paraId="738F3A71" w14:textId="77777777" w:rsidR="00BA5AD2" w:rsidRDefault="00BA5AD2" w:rsidP="004D3E94">
      <w:pPr>
        <w:spacing w:after="0" w:line="240" w:lineRule="auto"/>
      </w:pPr>
      <w:r>
        <w:continuationSeparator/>
      </w:r>
    </w:p>
  </w:footnote>
  <w:footnote w:type="continuationNotice" w:id="1">
    <w:p w14:paraId="24583C24" w14:textId="77777777" w:rsidR="00BA5AD2" w:rsidRDefault="00BA5A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8CBE0" w14:textId="77777777" w:rsidR="00DB3021" w:rsidRDefault="00DB30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35C1" w14:textId="27A1D532" w:rsidR="004D3E94" w:rsidRDefault="004D3E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3BB04" w14:textId="77777777" w:rsidR="00DB3021" w:rsidRDefault="00DB30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9AB"/>
    <w:multiLevelType w:val="hybridMultilevel"/>
    <w:tmpl w:val="19BCAA18"/>
    <w:lvl w:ilvl="0" w:tplc="08090019">
      <w:start w:val="1"/>
      <w:numFmt w:val="lowerLetter"/>
      <w:lvlText w:val="%1."/>
      <w:lvlJc w:val="left"/>
      <w:pPr>
        <w:ind w:left="993" w:hanging="360"/>
      </w:p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1" w15:restartNumberingAfterBreak="0">
    <w:nsid w:val="0D330C17"/>
    <w:multiLevelType w:val="hybridMultilevel"/>
    <w:tmpl w:val="70D87164"/>
    <w:lvl w:ilvl="0" w:tplc="A0D468BA">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D63ADE"/>
    <w:multiLevelType w:val="hybridMultilevel"/>
    <w:tmpl w:val="56B25F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4F75154"/>
    <w:multiLevelType w:val="hybridMultilevel"/>
    <w:tmpl w:val="9A460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1016AC"/>
    <w:multiLevelType w:val="hybridMultilevel"/>
    <w:tmpl w:val="118ED9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202E35"/>
    <w:multiLevelType w:val="hybridMultilevel"/>
    <w:tmpl w:val="6BC4C2CC"/>
    <w:lvl w:ilvl="0" w:tplc="9F0070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3616ED6"/>
    <w:multiLevelType w:val="hybridMultilevel"/>
    <w:tmpl w:val="1D8C00EE"/>
    <w:lvl w:ilvl="0" w:tplc="2804921E">
      <w:start w:val="9"/>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9240B96"/>
    <w:multiLevelType w:val="multilevel"/>
    <w:tmpl w:val="662AF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CE5388"/>
    <w:multiLevelType w:val="hybridMultilevel"/>
    <w:tmpl w:val="B8CE2F4C"/>
    <w:lvl w:ilvl="0" w:tplc="D848C6D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60EC052F"/>
    <w:multiLevelType w:val="hybridMultilevel"/>
    <w:tmpl w:val="13F4DBEA"/>
    <w:lvl w:ilvl="0" w:tplc="B6C41EEC">
      <w:start w:val="9"/>
      <w:numFmt w:val="lowerLetter"/>
      <w:lvlText w:val="%1)"/>
      <w:lvlJc w:val="left"/>
      <w:pPr>
        <w:ind w:left="108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85D1264"/>
    <w:multiLevelType w:val="hybridMultilevel"/>
    <w:tmpl w:val="49D86452"/>
    <w:lvl w:ilvl="0" w:tplc="F9EC7880">
      <w:start w:val="1"/>
      <w:numFmt w:val="lowerRoman"/>
      <w:lvlText w:val="%1."/>
      <w:lvlJc w:val="left"/>
      <w:pPr>
        <w:ind w:left="1440" w:hanging="720"/>
      </w:pPr>
      <w:rPr>
        <w:rFonts w:eastAsiaTheme="majorEastAsia" w:hint="default"/>
        <w:color w:val="2F5496" w:themeColor="accent1" w:themeShade="BF"/>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B1C5836"/>
    <w:multiLevelType w:val="hybridMultilevel"/>
    <w:tmpl w:val="BF641574"/>
    <w:lvl w:ilvl="0" w:tplc="A19EC69C">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D29070A"/>
    <w:multiLevelType w:val="hybridMultilevel"/>
    <w:tmpl w:val="9D7AF6B6"/>
    <w:lvl w:ilvl="0" w:tplc="00B6B91A">
      <w:start w:val="1"/>
      <w:numFmt w:val="lowerRoman"/>
      <w:lvlText w:val="%1."/>
      <w:lvlJc w:val="left"/>
      <w:pPr>
        <w:ind w:left="1713" w:hanging="720"/>
      </w:pPr>
      <w:rPr>
        <w:rFonts w:eastAsiaTheme="majorEastAsia" w:hint="default"/>
        <w:color w:val="2F5496" w:themeColor="accent1" w:themeShade="BF"/>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3" w15:restartNumberingAfterBreak="0">
    <w:nsid w:val="700C4EA7"/>
    <w:multiLevelType w:val="hybridMultilevel"/>
    <w:tmpl w:val="C3120EDA"/>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79CA1F82"/>
    <w:multiLevelType w:val="hybridMultilevel"/>
    <w:tmpl w:val="10366C94"/>
    <w:lvl w:ilvl="0" w:tplc="FFFFFFFF">
      <w:start w:val="1"/>
      <w:numFmt w:val="decimal"/>
      <w:lvlText w:val="%1."/>
      <w:lvlJc w:val="left"/>
      <w:pPr>
        <w:ind w:left="720" w:hanging="360"/>
      </w:pPr>
      <w:rPr>
        <w:b/>
        <w:bCs/>
      </w:rPr>
    </w:lvl>
    <w:lvl w:ilvl="1" w:tplc="1C0083EC">
      <w:start w:val="1"/>
      <w:numFmt w:val="lowerLetter"/>
      <w:lvlText w:val="%2."/>
      <w:lvlJc w:val="left"/>
      <w:pPr>
        <w:ind w:left="1353" w:hanging="360"/>
      </w:pPr>
    </w:lvl>
    <w:lvl w:ilvl="2" w:tplc="8D7AFF28">
      <w:start w:val="1"/>
      <w:numFmt w:val="lowerRoman"/>
      <w:lvlText w:val="%3."/>
      <w:lvlJc w:val="right"/>
      <w:pPr>
        <w:ind w:left="2160" w:hanging="180"/>
      </w:pPr>
    </w:lvl>
    <w:lvl w:ilvl="3" w:tplc="2AA8E10E">
      <w:start w:val="1"/>
      <w:numFmt w:val="decimal"/>
      <w:lvlText w:val="%4."/>
      <w:lvlJc w:val="left"/>
      <w:pPr>
        <w:ind w:left="2880" w:hanging="360"/>
      </w:pPr>
    </w:lvl>
    <w:lvl w:ilvl="4" w:tplc="74BE0334">
      <w:start w:val="1"/>
      <w:numFmt w:val="lowerLetter"/>
      <w:lvlText w:val="%5."/>
      <w:lvlJc w:val="left"/>
      <w:pPr>
        <w:ind w:left="3600" w:hanging="360"/>
      </w:pPr>
    </w:lvl>
    <w:lvl w:ilvl="5" w:tplc="5DE0CB34">
      <w:start w:val="1"/>
      <w:numFmt w:val="lowerRoman"/>
      <w:lvlText w:val="%6."/>
      <w:lvlJc w:val="right"/>
      <w:pPr>
        <w:ind w:left="4320" w:hanging="180"/>
      </w:pPr>
    </w:lvl>
    <w:lvl w:ilvl="6" w:tplc="2A869C78">
      <w:start w:val="1"/>
      <w:numFmt w:val="decimal"/>
      <w:lvlText w:val="%7."/>
      <w:lvlJc w:val="left"/>
      <w:pPr>
        <w:ind w:left="5040" w:hanging="360"/>
      </w:pPr>
    </w:lvl>
    <w:lvl w:ilvl="7" w:tplc="192A9E24">
      <w:start w:val="1"/>
      <w:numFmt w:val="lowerLetter"/>
      <w:lvlText w:val="%8."/>
      <w:lvlJc w:val="left"/>
      <w:pPr>
        <w:ind w:left="5760" w:hanging="360"/>
      </w:pPr>
    </w:lvl>
    <w:lvl w:ilvl="8" w:tplc="471AFF5C">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4"/>
  </w:num>
  <w:num w:numId="7">
    <w:abstractNumId w:val="0"/>
  </w:num>
  <w:num w:numId="8">
    <w:abstractNumId w:val="6"/>
  </w:num>
  <w:num w:numId="9">
    <w:abstractNumId w:val="14"/>
  </w:num>
  <w:num w:numId="10">
    <w:abstractNumId w:val="1"/>
  </w:num>
  <w:num w:numId="11">
    <w:abstractNumId w:val="3"/>
  </w:num>
  <w:num w:numId="12">
    <w:abstractNumId w:val="11"/>
  </w:num>
  <w:num w:numId="13">
    <w:abstractNumId w:val="12"/>
  </w:num>
  <w:num w:numId="14">
    <w:abstractNumId w:val="10"/>
  </w:num>
  <w:num w:numId="15">
    <w:abstractNumId w:val="5"/>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B4A86F"/>
    <w:rsid w:val="00001B51"/>
    <w:rsid w:val="00003BEE"/>
    <w:rsid w:val="00013499"/>
    <w:rsid w:val="00015D67"/>
    <w:rsid w:val="00021971"/>
    <w:rsid w:val="000249BD"/>
    <w:rsid w:val="00025CA0"/>
    <w:rsid w:val="000340EB"/>
    <w:rsid w:val="00042854"/>
    <w:rsid w:val="00045089"/>
    <w:rsid w:val="00062213"/>
    <w:rsid w:val="00091A3F"/>
    <w:rsid w:val="0009419E"/>
    <w:rsid w:val="000946A8"/>
    <w:rsid w:val="000A168D"/>
    <w:rsid w:val="000A42C3"/>
    <w:rsid w:val="000C4C3F"/>
    <w:rsid w:val="000C7CFF"/>
    <w:rsid w:val="000E72C4"/>
    <w:rsid w:val="000F5843"/>
    <w:rsid w:val="000F75B8"/>
    <w:rsid w:val="000F799E"/>
    <w:rsid w:val="0010751C"/>
    <w:rsid w:val="00112004"/>
    <w:rsid w:val="001333BB"/>
    <w:rsid w:val="00134358"/>
    <w:rsid w:val="00144B14"/>
    <w:rsid w:val="00144E6C"/>
    <w:rsid w:val="00150085"/>
    <w:rsid w:val="001543D9"/>
    <w:rsid w:val="00155BD0"/>
    <w:rsid w:val="00156F9C"/>
    <w:rsid w:val="001605AA"/>
    <w:rsid w:val="001615A6"/>
    <w:rsid w:val="001629B1"/>
    <w:rsid w:val="00167D98"/>
    <w:rsid w:val="001709E6"/>
    <w:rsid w:val="00170FB2"/>
    <w:rsid w:val="00172784"/>
    <w:rsid w:val="00173329"/>
    <w:rsid w:val="0019505D"/>
    <w:rsid w:val="00196035"/>
    <w:rsid w:val="001971DD"/>
    <w:rsid w:val="001A007C"/>
    <w:rsid w:val="001A02C8"/>
    <w:rsid w:val="001C00EC"/>
    <w:rsid w:val="001D0467"/>
    <w:rsid w:val="001F2643"/>
    <w:rsid w:val="001F609D"/>
    <w:rsid w:val="0020482A"/>
    <w:rsid w:val="00204935"/>
    <w:rsid w:val="00213BF4"/>
    <w:rsid w:val="00214050"/>
    <w:rsid w:val="00216A34"/>
    <w:rsid w:val="00231210"/>
    <w:rsid w:val="00234E75"/>
    <w:rsid w:val="00245109"/>
    <w:rsid w:val="0025304B"/>
    <w:rsid w:val="002546C9"/>
    <w:rsid w:val="00271077"/>
    <w:rsid w:val="00271BD6"/>
    <w:rsid w:val="00282F6A"/>
    <w:rsid w:val="00284D0A"/>
    <w:rsid w:val="002874D2"/>
    <w:rsid w:val="00291E48"/>
    <w:rsid w:val="00295450"/>
    <w:rsid w:val="002C0AAA"/>
    <w:rsid w:val="002D1F31"/>
    <w:rsid w:val="002D56AC"/>
    <w:rsid w:val="002E2A67"/>
    <w:rsid w:val="002E4149"/>
    <w:rsid w:val="002E7ABB"/>
    <w:rsid w:val="002F3DF2"/>
    <w:rsid w:val="002F49DF"/>
    <w:rsid w:val="002F54DB"/>
    <w:rsid w:val="003033DE"/>
    <w:rsid w:val="003157CF"/>
    <w:rsid w:val="0034380C"/>
    <w:rsid w:val="00346693"/>
    <w:rsid w:val="00347762"/>
    <w:rsid w:val="00353C91"/>
    <w:rsid w:val="00360CE4"/>
    <w:rsid w:val="0036417A"/>
    <w:rsid w:val="0036596B"/>
    <w:rsid w:val="00370663"/>
    <w:rsid w:val="0037651B"/>
    <w:rsid w:val="00382194"/>
    <w:rsid w:val="00385EFF"/>
    <w:rsid w:val="003C0C99"/>
    <w:rsid w:val="003C1E94"/>
    <w:rsid w:val="003D37E3"/>
    <w:rsid w:val="003D3A90"/>
    <w:rsid w:val="003E2545"/>
    <w:rsid w:val="003E6E7F"/>
    <w:rsid w:val="003F47B5"/>
    <w:rsid w:val="003F5C7D"/>
    <w:rsid w:val="00414C2D"/>
    <w:rsid w:val="00424C17"/>
    <w:rsid w:val="0042526E"/>
    <w:rsid w:val="004274FF"/>
    <w:rsid w:val="0043684E"/>
    <w:rsid w:val="00440A5F"/>
    <w:rsid w:val="00441082"/>
    <w:rsid w:val="00455161"/>
    <w:rsid w:val="00474597"/>
    <w:rsid w:val="00480BAC"/>
    <w:rsid w:val="00482D20"/>
    <w:rsid w:val="004859DE"/>
    <w:rsid w:val="00493EFC"/>
    <w:rsid w:val="004A6197"/>
    <w:rsid w:val="004B160A"/>
    <w:rsid w:val="004C6F02"/>
    <w:rsid w:val="004C7156"/>
    <w:rsid w:val="004D3E94"/>
    <w:rsid w:val="004F3B0E"/>
    <w:rsid w:val="004F3D9B"/>
    <w:rsid w:val="00503ED7"/>
    <w:rsid w:val="00504600"/>
    <w:rsid w:val="00525F1B"/>
    <w:rsid w:val="00532302"/>
    <w:rsid w:val="005458A3"/>
    <w:rsid w:val="00554EC7"/>
    <w:rsid w:val="005573E4"/>
    <w:rsid w:val="00576A7D"/>
    <w:rsid w:val="005859A6"/>
    <w:rsid w:val="005868B4"/>
    <w:rsid w:val="00597BB4"/>
    <w:rsid w:val="005B1056"/>
    <w:rsid w:val="005C3339"/>
    <w:rsid w:val="005D3A2C"/>
    <w:rsid w:val="005D3F02"/>
    <w:rsid w:val="005E0342"/>
    <w:rsid w:val="005E1CB3"/>
    <w:rsid w:val="005E62B2"/>
    <w:rsid w:val="005F068E"/>
    <w:rsid w:val="005F33B5"/>
    <w:rsid w:val="005F5491"/>
    <w:rsid w:val="00613E5C"/>
    <w:rsid w:val="006201C8"/>
    <w:rsid w:val="00622B42"/>
    <w:rsid w:val="00627DB8"/>
    <w:rsid w:val="006320D7"/>
    <w:rsid w:val="006370F3"/>
    <w:rsid w:val="006449D0"/>
    <w:rsid w:val="006522BC"/>
    <w:rsid w:val="006676D7"/>
    <w:rsid w:val="00675838"/>
    <w:rsid w:val="00676B0D"/>
    <w:rsid w:val="0068487A"/>
    <w:rsid w:val="00695326"/>
    <w:rsid w:val="0069585D"/>
    <w:rsid w:val="006A20A6"/>
    <w:rsid w:val="006B0980"/>
    <w:rsid w:val="006B1847"/>
    <w:rsid w:val="006C076C"/>
    <w:rsid w:val="006C49EB"/>
    <w:rsid w:val="006D0A5B"/>
    <w:rsid w:val="006D3C38"/>
    <w:rsid w:val="006E1B6C"/>
    <w:rsid w:val="006E62A1"/>
    <w:rsid w:val="006F2135"/>
    <w:rsid w:val="006F5370"/>
    <w:rsid w:val="00700EA6"/>
    <w:rsid w:val="00706168"/>
    <w:rsid w:val="0073367B"/>
    <w:rsid w:val="00735644"/>
    <w:rsid w:val="00742E08"/>
    <w:rsid w:val="00745EB7"/>
    <w:rsid w:val="0075145F"/>
    <w:rsid w:val="00783946"/>
    <w:rsid w:val="00786F52"/>
    <w:rsid w:val="00787826"/>
    <w:rsid w:val="00790627"/>
    <w:rsid w:val="00790B24"/>
    <w:rsid w:val="00793AAA"/>
    <w:rsid w:val="007B3F14"/>
    <w:rsid w:val="007D58CC"/>
    <w:rsid w:val="007E1902"/>
    <w:rsid w:val="007F18F4"/>
    <w:rsid w:val="007F2B0D"/>
    <w:rsid w:val="007F6500"/>
    <w:rsid w:val="00807584"/>
    <w:rsid w:val="008238E8"/>
    <w:rsid w:val="00827A98"/>
    <w:rsid w:val="008505B0"/>
    <w:rsid w:val="008523BB"/>
    <w:rsid w:val="00852827"/>
    <w:rsid w:val="008813BE"/>
    <w:rsid w:val="008813D9"/>
    <w:rsid w:val="008B3A7C"/>
    <w:rsid w:val="008C7676"/>
    <w:rsid w:val="008D21F0"/>
    <w:rsid w:val="008F094C"/>
    <w:rsid w:val="008F3FFF"/>
    <w:rsid w:val="008F5B6C"/>
    <w:rsid w:val="00915D0C"/>
    <w:rsid w:val="009216ED"/>
    <w:rsid w:val="00924BDB"/>
    <w:rsid w:val="0093386F"/>
    <w:rsid w:val="00935AEC"/>
    <w:rsid w:val="009420B4"/>
    <w:rsid w:val="00942B3C"/>
    <w:rsid w:val="00957482"/>
    <w:rsid w:val="00967B22"/>
    <w:rsid w:val="00971EE6"/>
    <w:rsid w:val="00974F0E"/>
    <w:rsid w:val="00977D20"/>
    <w:rsid w:val="00991074"/>
    <w:rsid w:val="00992867"/>
    <w:rsid w:val="00995B9F"/>
    <w:rsid w:val="009A4F36"/>
    <w:rsid w:val="009B085B"/>
    <w:rsid w:val="009B755B"/>
    <w:rsid w:val="009C309E"/>
    <w:rsid w:val="009C5FFE"/>
    <w:rsid w:val="009D1B74"/>
    <w:rsid w:val="009D7BF0"/>
    <w:rsid w:val="00A057CC"/>
    <w:rsid w:val="00A1132C"/>
    <w:rsid w:val="00A2584E"/>
    <w:rsid w:val="00A32F80"/>
    <w:rsid w:val="00A33BC2"/>
    <w:rsid w:val="00A43676"/>
    <w:rsid w:val="00A51589"/>
    <w:rsid w:val="00A547F9"/>
    <w:rsid w:val="00A550B3"/>
    <w:rsid w:val="00A61330"/>
    <w:rsid w:val="00A64B8C"/>
    <w:rsid w:val="00A71F63"/>
    <w:rsid w:val="00A724B9"/>
    <w:rsid w:val="00A75E12"/>
    <w:rsid w:val="00A90B87"/>
    <w:rsid w:val="00AA0DA5"/>
    <w:rsid w:val="00AA779E"/>
    <w:rsid w:val="00AC6910"/>
    <w:rsid w:val="00AC6F8B"/>
    <w:rsid w:val="00AD7960"/>
    <w:rsid w:val="00AD7FFD"/>
    <w:rsid w:val="00AE23E0"/>
    <w:rsid w:val="00B02CE6"/>
    <w:rsid w:val="00B13DC6"/>
    <w:rsid w:val="00B166AE"/>
    <w:rsid w:val="00B30BE7"/>
    <w:rsid w:val="00B32772"/>
    <w:rsid w:val="00B3624E"/>
    <w:rsid w:val="00B37DDC"/>
    <w:rsid w:val="00B44956"/>
    <w:rsid w:val="00B450B1"/>
    <w:rsid w:val="00B57280"/>
    <w:rsid w:val="00B62481"/>
    <w:rsid w:val="00B7320E"/>
    <w:rsid w:val="00B8467D"/>
    <w:rsid w:val="00BA2EA2"/>
    <w:rsid w:val="00BA5AD2"/>
    <w:rsid w:val="00BB5F20"/>
    <w:rsid w:val="00BB6BFF"/>
    <w:rsid w:val="00BC6865"/>
    <w:rsid w:val="00BD49F0"/>
    <w:rsid w:val="00BE05D5"/>
    <w:rsid w:val="00BE2F5A"/>
    <w:rsid w:val="00BF51AE"/>
    <w:rsid w:val="00BF5358"/>
    <w:rsid w:val="00C00AE6"/>
    <w:rsid w:val="00C01DC1"/>
    <w:rsid w:val="00C04B2B"/>
    <w:rsid w:val="00C07C37"/>
    <w:rsid w:val="00C330D3"/>
    <w:rsid w:val="00C408FB"/>
    <w:rsid w:val="00C52EFD"/>
    <w:rsid w:val="00C6233D"/>
    <w:rsid w:val="00C66CDF"/>
    <w:rsid w:val="00C66E28"/>
    <w:rsid w:val="00C7182A"/>
    <w:rsid w:val="00C7209C"/>
    <w:rsid w:val="00C75CA0"/>
    <w:rsid w:val="00C91811"/>
    <w:rsid w:val="00CA48EA"/>
    <w:rsid w:val="00CB148A"/>
    <w:rsid w:val="00CB160E"/>
    <w:rsid w:val="00CB5CB8"/>
    <w:rsid w:val="00CC2D71"/>
    <w:rsid w:val="00CD4BBB"/>
    <w:rsid w:val="00CE3AA0"/>
    <w:rsid w:val="00CF2B9C"/>
    <w:rsid w:val="00D01047"/>
    <w:rsid w:val="00D0377A"/>
    <w:rsid w:val="00D24A74"/>
    <w:rsid w:val="00D269A7"/>
    <w:rsid w:val="00D322B2"/>
    <w:rsid w:val="00D34EC7"/>
    <w:rsid w:val="00D37D49"/>
    <w:rsid w:val="00D53A1D"/>
    <w:rsid w:val="00D6075E"/>
    <w:rsid w:val="00D63188"/>
    <w:rsid w:val="00D671C2"/>
    <w:rsid w:val="00D74F3E"/>
    <w:rsid w:val="00D74F6C"/>
    <w:rsid w:val="00DB3021"/>
    <w:rsid w:val="00DD6134"/>
    <w:rsid w:val="00DD75CE"/>
    <w:rsid w:val="00DE5EC9"/>
    <w:rsid w:val="00DF7464"/>
    <w:rsid w:val="00E0214F"/>
    <w:rsid w:val="00E40A97"/>
    <w:rsid w:val="00E44CE8"/>
    <w:rsid w:val="00E506BD"/>
    <w:rsid w:val="00E72F01"/>
    <w:rsid w:val="00E738A3"/>
    <w:rsid w:val="00E843E9"/>
    <w:rsid w:val="00E87AA4"/>
    <w:rsid w:val="00EA2BB4"/>
    <w:rsid w:val="00EC277E"/>
    <w:rsid w:val="00EC552F"/>
    <w:rsid w:val="00EF2E10"/>
    <w:rsid w:val="00F06F63"/>
    <w:rsid w:val="00F117C3"/>
    <w:rsid w:val="00F21978"/>
    <w:rsid w:val="00F2347F"/>
    <w:rsid w:val="00F3092E"/>
    <w:rsid w:val="00F36411"/>
    <w:rsid w:val="00F41939"/>
    <w:rsid w:val="00F447FC"/>
    <w:rsid w:val="00F523E9"/>
    <w:rsid w:val="00F60C33"/>
    <w:rsid w:val="00F65DB4"/>
    <w:rsid w:val="00F75AFF"/>
    <w:rsid w:val="00F775C7"/>
    <w:rsid w:val="00F817AB"/>
    <w:rsid w:val="00F83988"/>
    <w:rsid w:val="00F8789E"/>
    <w:rsid w:val="00F958A2"/>
    <w:rsid w:val="00FA01A9"/>
    <w:rsid w:val="00FA69E5"/>
    <w:rsid w:val="00FB1BCF"/>
    <w:rsid w:val="00FB34E8"/>
    <w:rsid w:val="00FD38EF"/>
    <w:rsid w:val="00FE17B7"/>
    <w:rsid w:val="00FF05A4"/>
    <w:rsid w:val="09DEEDB4"/>
    <w:rsid w:val="0A165144"/>
    <w:rsid w:val="0F0D69E0"/>
    <w:rsid w:val="0F1F25C2"/>
    <w:rsid w:val="12450AA2"/>
    <w:rsid w:val="17187BC5"/>
    <w:rsid w:val="179B1395"/>
    <w:rsid w:val="17F70638"/>
    <w:rsid w:val="1936E3F6"/>
    <w:rsid w:val="1999B3A9"/>
    <w:rsid w:val="1A40D9EE"/>
    <w:rsid w:val="1D48DC01"/>
    <w:rsid w:val="24FD04D2"/>
    <w:rsid w:val="28D25D76"/>
    <w:rsid w:val="3160072B"/>
    <w:rsid w:val="37910B73"/>
    <w:rsid w:val="38C0164A"/>
    <w:rsid w:val="3D35FA97"/>
    <w:rsid w:val="41DDA8E8"/>
    <w:rsid w:val="48DF3EEC"/>
    <w:rsid w:val="499415E0"/>
    <w:rsid w:val="49C01743"/>
    <w:rsid w:val="4E938866"/>
    <w:rsid w:val="532C50F8"/>
    <w:rsid w:val="542CC0B8"/>
    <w:rsid w:val="56924D0A"/>
    <w:rsid w:val="5834D4EA"/>
    <w:rsid w:val="5865E609"/>
    <w:rsid w:val="5C718AA2"/>
    <w:rsid w:val="5D8EF51F"/>
    <w:rsid w:val="5D9AFA69"/>
    <w:rsid w:val="5E20FD1C"/>
    <w:rsid w:val="5F7FA91E"/>
    <w:rsid w:val="5FB4A86F"/>
    <w:rsid w:val="616ED79C"/>
    <w:rsid w:val="651154DF"/>
    <w:rsid w:val="69E509C4"/>
    <w:rsid w:val="6BBD821E"/>
    <w:rsid w:val="778BF083"/>
    <w:rsid w:val="7A771B86"/>
    <w:rsid w:val="7C1854E6"/>
    <w:rsid w:val="7D2970A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4A86F"/>
  <w15:chartTrackingRefBased/>
  <w15:docId w15:val="{F05EDE07-A9A4-4105-BC39-1A0D50F3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3A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0F584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F5843"/>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0F5843"/>
    <w:rPr>
      <w:color w:val="0000FF"/>
      <w:u w:val="single"/>
    </w:rPr>
  </w:style>
  <w:style w:type="paragraph" w:customStyle="1" w:styleId="xaddress">
    <w:name w:val="x_address"/>
    <w:basedOn w:val="Normal"/>
    <w:rsid w:val="000F58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asenumber">
    <w:name w:val="x_casenumber"/>
    <w:basedOn w:val="DefaultParagraphFont"/>
    <w:rsid w:val="000F5843"/>
  </w:style>
  <w:style w:type="character" w:customStyle="1" w:styleId="xdivider1">
    <w:name w:val="x_divider1"/>
    <w:basedOn w:val="DefaultParagraphFont"/>
    <w:rsid w:val="000F5843"/>
  </w:style>
  <w:style w:type="character" w:customStyle="1" w:styleId="xdescription">
    <w:name w:val="x_description"/>
    <w:basedOn w:val="DefaultParagraphFont"/>
    <w:rsid w:val="000F5843"/>
  </w:style>
  <w:style w:type="character" w:customStyle="1" w:styleId="xdivider2">
    <w:name w:val="x_divider2"/>
    <w:basedOn w:val="DefaultParagraphFont"/>
    <w:rsid w:val="000F5843"/>
  </w:style>
  <w:style w:type="character" w:customStyle="1" w:styleId="xaddress1">
    <w:name w:val="x_address1"/>
    <w:basedOn w:val="DefaultParagraphFont"/>
    <w:rsid w:val="000F5843"/>
  </w:style>
  <w:style w:type="paragraph" w:styleId="NormalWeb">
    <w:name w:val="Normal (Web)"/>
    <w:basedOn w:val="Normal"/>
    <w:uiPriority w:val="99"/>
    <w:semiHidden/>
    <w:unhideWhenUsed/>
    <w:rsid w:val="000F58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F5843"/>
    <w:pPr>
      <w:ind w:left="720"/>
      <w:contextualSpacing/>
    </w:pPr>
  </w:style>
  <w:style w:type="character" w:styleId="UnresolvedMention">
    <w:name w:val="Unresolved Mention"/>
    <w:basedOn w:val="DefaultParagraphFont"/>
    <w:uiPriority w:val="99"/>
    <w:semiHidden/>
    <w:unhideWhenUsed/>
    <w:rsid w:val="001F609D"/>
    <w:rPr>
      <w:color w:val="605E5C"/>
      <w:shd w:val="clear" w:color="auto" w:fill="E1DFDD"/>
    </w:rPr>
  </w:style>
  <w:style w:type="paragraph" w:styleId="Header">
    <w:name w:val="header"/>
    <w:basedOn w:val="Normal"/>
    <w:link w:val="HeaderChar"/>
    <w:uiPriority w:val="99"/>
    <w:unhideWhenUsed/>
    <w:rsid w:val="004D3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E94"/>
  </w:style>
  <w:style w:type="paragraph" w:styleId="Footer">
    <w:name w:val="footer"/>
    <w:basedOn w:val="Normal"/>
    <w:link w:val="FooterChar"/>
    <w:uiPriority w:val="99"/>
    <w:unhideWhenUsed/>
    <w:rsid w:val="004D3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E94"/>
  </w:style>
  <w:style w:type="character" w:customStyle="1" w:styleId="Heading1Char">
    <w:name w:val="Heading 1 Char"/>
    <w:basedOn w:val="DefaultParagraphFont"/>
    <w:link w:val="Heading1"/>
    <w:uiPriority w:val="9"/>
    <w:rsid w:val="00793AAA"/>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semiHidden/>
    <w:unhideWhenUsed/>
    <w:qFormat/>
    <w:rsid w:val="00992867"/>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8075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49717">
      <w:bodyDiv w:val="1"/>
      <w:marLeft w:val="0"/>
      <w:marRight w:val="0"/>
      <w:marTop w:val="0"/>
      <w:marBottom w:val="0"/>
      <w:divBdr>
        <w:top w:val="none" w:sz="0" w:space="0" w:color="auto"/>
        <w:left w:val="none" w:sz="0" w:space="0" w:color="auto"/>
        <w:bottom w:val="none" w:sz="0" w:space="0" w:color="auto"/>
        <w:right w:val="none" w:sz="0" w:space="0" w:color="auto"/>
      </w:divBdr>
    </w:div>
    <w:div w:id="257107916">
      <w:bodyDiv w:val="1"/>
      <w:marLeft w:val="0"/>
      <w:marRight w:val="0"/>
      <w:marTop w:val="0"/>
      <w:marBottom w:val="0"/>
      <w:divBdr>
        <w:top w:val="none" w:sz="0" w:space="0" w:color="auto"/>
        <w:left w:val="none" w:sz="0" w:space="0" w:color="auto"/>
        <w:bottom w:val="none" w:sz="0" w:space="0" w:color="auto"/>
        <w:right w:val="none" w:sz="0" w:space="0" w:color="auto"/>
      </w:divBdr>
    </w:div>
    <w:div w:id="492721014">
      <w:bodyDiv w:val="1"/>
      <w:marLeft w:val="0"/>
      <w:marRight w:val="0"/>
      <w:marTop w:val="0"/>
      <w:marBottom w:val="0"/>
      <w:divBdr>
        <w:top w:val="none" w:sz="0" w:space="0" w:color="auto"/>
        <w:left w:val="none" w:sz="0" w:space="0" w:color="auto"/>
        <w:bottom w:val="none" w:sz="0" w:space="0" w:color="auto"/>
        <w:right w:val="none" w:sz="0" w:space="0" w:color="auto"/>
      </w:divBdr>
    </w:div>
    <w:div w:id="525601840">
      <w:bodyDiv w:val="1"/>
      <w:marLeft w:val="0"/>
      <w:marRight w:val="0"/>
      <w:marTop w:val="0"/>
      <w:marBottom w:val="0"/>
      <w:divBdr>
        <w:top w:val="none" w:sz="0" w:space="0" w:color="auto"/>
        <w:left w:val="none" w:sz="0" w:space="0" w:color="auto"/>
        <w:bottom w:val="none" w:sz="0" w:space="0" w:color="auto"/>
        <w:right w:val="none" w:sz="0" w:space="0" w:color="auto"/>
      </w:divBdr>
    </w:div>
    <w:div w:id="540169951">
      <w:bodyDiv w:val="1"/>
      <w:marLeft w:val="0"/>
      <w:marRight w:val="0"/>
      <w:marTop w:val="0"/>
      <w:marBottom w:val="0"/>
      <w:divBdr>
        <w:top w:val="none" w:sz="0" w:space="0" w:color="auto"/>
        <w:left w:val="none" w:sz="0" w:space="0" w:color="auto"/>
        <w:bottom w:val="none" w:sz="0" w:space="0" w:color="auto"/>
        <w:right w:val="none" w:sz="0" w:space="0" w:color="auto"/>
      </w:divBdr>
    </w:div>
    <w:div w:id="717899352">
      <w:bodyDiv w:val="1"/>
      <w:marLeft w:val="0"/>
      <w:marRight w:val="0"/>
      <w:marTop w:val="0"/>
      <w:marBottom w:val="0"/>
      <w:divBdr>
        <w:top w:val="none" w:sz="0" w:space="0" w:color="auto"/>
        <w:left w:val="none" w:sz="0" w:space="0" w:color="auto"/>
        <w:bottom w:val="none" w:sz="0" w:space="0" w:color="auto"/>
        <w:right w:val="none" w:sz="0" w:space="0" w:color="auto"/>
      </w:divBdr>
    </w:div>
    <w:div w:id="1263150667">
      <w:bodyDiv w:val="1"/>
      <w:marLeft w:val="0"/>
      <w:marRight w:val="0"/>
      <w:marTop w:val="0"/>
      <w:marBottom w:val="0"/>
      <w:divBdr>
        <w:top w:val="none" w:sz="0" w:space="0" w:color="auto"/>
        <w:left w:val="none" w:sz="0" w:space="0" w:color="auto"/>
        <w:bottom w:val="none" w:sz="0" w:space="0" w:color="auto"/>
        <w:right w:val="none" w:sz="0" w:space="0" w:color="auto"/>
      </w:divBdr>
    </w:div>
    <w:div w:id="1463966300">
      <w:bodyDiv w:val="1"/>
      <w:marLeft w:val="0"/>
      <w:marRight w:val="0"/>
      <w:marTop w:val="0"/>
      <w:marBottom w:val="0"/>
      <w:divBdr>
        <w:top w:val="none" w:sz="0" w:space="0" w:color="auto"/>
        <w:left w:val="none" w:sz="0" w:space="0" w:color="auto"/>
        <w:bottom w:val="none" w:sz="0" w:space="0" w:color="auto"/>
        <w:right w:val="none" w:sz="0" w:space="0" w:color="auto"/>
      </w:divBdr>
      <w:divsChild>
        <w:div w:id="744455316">
          <w:marLeft w:val="0"/>
          <w:marRight w:val="0"/>
          <w:marTop w:val="0"/>
          <w:marBottom w:val="0"/>
          <w:divBdr>
            <w:top w:val="none" w:sz="0" w:space="0" w:color="auto"/>
            <w:left w:val="none" w:sz="0" w:space="0" w:color="auto"/>
            <w:bottom w:val="none" w:sz="0" w:space="0" w:color="auto"/>
            <w:right w:val="none" w:sz="0" w:space="0" w:color="auto"/>
          </w:divBdr>
        </w:div>
        <w:div w:id="1169448682">
          <w:marLeft w:val="0"/>
          <w:marRight w:val="0"/>
          <w:marTop w:val="0"/>
          <w:marBottom w:val="0"/>
          <w:divBdr>
            <w:top w:val="none" w:sz="0" w:space="0" w:color="auto"/>
            <w:left w:val="none" w:sz="0" w:space="0" w:color="auto"/>
            <w:bottom w:val="none" w:sz="0" w:space="0" w:color="auto"/>
            <w:right w:val="none" w:sz="0" w:space="0" w:color="auto"/>
          </w:divBdr>
        </w:div>
        <w:div w:id="1540508853">
          <w:marLeft w:val="0"/>
          <w:marRight w:val="0"/>
          <w:marTop w:val="0"/>
          <w:marBottom w:val="0"/>
          <w:divBdr>
            <w:top w:val="none" w:sz="0" w:space="0" w:color="auto"/>
            <w:left w:val="none" w:sz="0" w:space="0" w:color="auto"/>
            <w:bottom w:val="none" w:sz="0" w:space="0" w:color="auto"/>
            <w:right w:val="none" w:sz="0" w:space="0" w:color="auto"/>
          </w:divBdr>
        </w:div>
        <w:div w:id="1822698800">
          <w:marLeft w:val="0"/>
          <w:marRight w:val="0"/>
          <w:marTop w:val="0"/>
          <w:marBottom w:val="0"/>
          <w:divBdr>
            <w:top w:val="none" w:sz="0" w:space="0" w:color="auto"/>
            <w:left w:val="none" w:sz="0" w:space="0" w:color="auto"/>
            <w:bottom w:val="none" w:sz="0" w:space="0" w:color="auto"/>
            <w:right w:val="none" w:sz="0" w:space="0" w:color="auto"/>
          </w:divBdr>
        </w:div>
      </w:divsChild>
    </w:div>
    <w:div w:id="1628243850">
      <w:bodyDiv w:val="1"/>
      <w:marLeft w:val="0"/>
      <w:marRight w:val="0"/>
      <w:marTop w:val="0"/>
      <w:marBottom w:val="0"/>
      <w:divBdr>
        <w:top w:val="none" w:sz="0" w:space="0" w:color="auto"/>
        <w:left w:val="none" w:sz="0" w:space="0" w:color="auto"/>
        <w:bottom w:val="none" w:sz="0" w:space="0" w:color="auto"/>
        <w:right w:val="none" w:sz="0" w:space="0" w:color="auto"/>
      </w:divBdr>
    </w:div>
    <w:div w:id="211775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access.dover.gov.uk/online-applications/applicationDetails.do?keyVal=R7AT1RFZM7M00&amp;activeTab=summary" TargetMode="External"/><Relationship Id="rId18" Type="http://schemas.openxmlformats.org/officeDocument/2006/relationships/hyperlink" Target="https://publicaccess.dover.gov.uk/online-applications/applicationDetails.do?keyVal=R8XMOCFZFT700&amp;activeTab=summar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ublicaccess.dover.gov.uk/online-applications/applicationDetails.do?keyVal=R8QJC8FZFO500&amp;activeTab=summary"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publicaccess.dover.gov.uk/online-applications/applicationDetails.do?keyVal=R9B119FZ01R00&amp;activeTab=summary"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ublicaccess.dover.gov.uk/online-applications/applicationDetails.do?keyVal=R8OQR7FZFMW00&amp;activeTab=summary" TargetMode="External"/><Relationship Id="rId20" Type="http://schemas.openxmlformats.org/officeDocument/2006/relationships/hyperlink" Target="https://publicaccess.dover.gov.uk/online-applications/applicationDetails.do?keyVal=R7PVN8FZMKI00&amp;activeTab=summary"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almercouncil.co.uk"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ublicaccess.dover.gov.uk/online-applications/applicationDetails.do?keyVal=R71CY7FZ01R00&amp;activeTab=summary" TargetMode="External"/><Relationship Id="rId23" Type="http://schemas.openxmlformats.org/officeDocument/2006/relationships/hyperlink" Target="https://publicaccess.dover.gov.uk/online-applications/applicationDetails.do?keyVal=R7V9SLFZMOO00&amp;activeTab=summary"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publicaccess.dover.gov.uk/online-applications/applicationDetails.do?keyVal=R93FVNFZFX800&amp;activeTab=summary"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access.dover.gov.uk/online-applications/applicationDetails.do?keyVal=R7UP8NFZMNN00&amp;activeTab=summary" TargetMode="External"/><Relationship Id="rId22" Type="http://schemas.openxmlformats.org/officeDocument/2006/relationships/hyperlink" Target="https://publicaccess.dover.gov.uk/online-applications/applicationDetails.do?keyVal=R8DHUQFZN3G00&amp;activeTab=summary"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5a47a74-266a-468c-be17-752aa311491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25873A7320C644B5E485C27DBDF23E" ma:contentTypeVersion="14" ma:contentTypeDescription="Create a new document." ma:contentTypeScope="" ma:versionID="5752af68a2d8774df7c360001b07efeb">
  <xsd:schema xmlns:xsd="http://www.w3.org/2001/XMLSchema" xmlns:xs="http://www.w3.org/2001/XMLSchema" xmlns:p="http://schemas.microsoft.com/office/2006/metadata/properties" xmlns:ns2="e5a47a74-266a-468c-be17-752aa3114912" xmlns:ns3="dc8950ec-eaaa-434f-8032-b94bc895c3c5" targetNamespace="http://schemas.microsoft.com/office/2006/metadata/properties" ma:root="true" ma:fieldsID="15a3cc55bf9e79bfcc7de084ed95427b" ns2:_="" ns3:_="">
    <xsd:import namespace="e5a47a74-266a-468c-be17-752aa3114912"/>
    <xsd:import namespace="dc8950ec-eaaa-434f-8032-b94bc895c3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47a74-266a-468c-be17-752aa3114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8950ec-eaaa-434f-8032-b94bc895c3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1B112F-3C7F-4DEC-B865-DBC36FA2D11E}">
  <ds:schemaRefs>
    <ds:schemaRef ds:uri="http://schemas.openxmlformats.org/officeDocument/2006/bibliography"/>
  </ds:schemaRefs>
</ds:datastoreItem>
</file>

<file path=customXml/itemProps2.xml><?xml version="1.0" encoding="utf-8"?>
<ds:datastoreItem xmlns:ds="http://schemas.openxmlformats.org/officeDocument/2006/customXml" ds:itemID="{79BE7166-28E9-4A60-9298-1C14481F9EBE}">
  <ds:schemaRefs>
    <ds:schemaRef ds:uri="http://schemas.microsoft.com/office/2006/metadata/properties"/>
    <ds:schemaRef ds:uri="http://schemas.microsoft.com/office/infopath/2007/PartnerControls"/>
    <ds:schemaRef ds:uri="e5a47a74-266a-468c-be17-752aa3114912"/>
  </ds:schemaRefs>
</ds:datastoreItem>
</file>

<file path=customXml/itemProps3.xml><?xml version="1.0" encoding="utf-8"?>
<ds:datastoreItem xmlns:ds="http://schemas.openxmlformats.org/officeDocument/2006/customXml" ds:itemID="{FA475E65-08E6-44FA-BBB4-FE6F95616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47a74-266a-468c-be17-752aa3114912"/>
    <ds:schemaRef ds:uri="dc8950ec-eaaa-434f-8032-b94bc895c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95787D-32ED-410E-B095-844127CFD2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3</Pages>
  <Words>1047</Words>
  <Characters>5968</Characters>
  <Application>Microsoft Office Word</Application>
  <DocSecurity>0</DocSecurity>
  <Lines>49</Lines>
  <Paragraphs>14</Paragraphs>
  <ScaleCrop>false</ScaleCrop>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 Walmer Town Council</dc:creator>
  <cp:keywords/>
  <dc:description/>
  <cp:lastModifiedBy>Deputy Clerk  - Walmer Town Council</cp:lastModifiedBy>
  <cp:revision>158</cp:revision>
  <cp:lastPrinted>2022-01-20T12:17:00Z</cp:lastPrinted>
  <dcterms:created xsi:type="dcterms:W3CDTF">2022-01-18T10:32:00Z</dcterms:created>
  <dcterms:modified xsi:type="dcterms:W3CDTF">2022-04-05T11:35:00Z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0x0101003125873A7320C644B5E485C27DBDF23E</vt:lpwstr>
  </property>
</Properties>
</file>